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BAE5" w14:textId="77777777" w:rsidR="00892EE3" w:rsidRPr="009C6E82" w:rsidRDefault="0025507A">
      <w:pPr>
        <w:widowControl w:val="0"/>
        <w:autoSpaceDE w:val="0"/>
        <w:autoSpaceDN w:val="0"/>
        <w:adjustRightInd w:val="0"/>
        <w:spacing w:before="29" w:after="0" w:line="240" w:lineRule="auto"/>
        <w:ind w:left="248"/>
        <w:rPr>
          <w:rFonts w:ascii="Arial" w:hAnsi="Arial" w:cs="Arial"/>
          <w:bCs/>
          <w:iCs/>
          <w:color w:val="FF0000"/>
          <w:spacing w:val="1"/>
          <w:sz w:val="24"/>
          <w:szCs w:val="24"/>
        </w:rPr>
      </w:pPr>
      <w:r>
        <w:rPr>
          <w:rFonts w:ascii="Arial" w:hAnsi="Arial" w:cs="Arial"/>
          <w:bCs/>
          <w:iCs/>
          <w:noProof/>
          <w:color w:val="FF0000"/>
          <w:spacing w:val="1"/>
          <w:sz w:val="24"/>
          <w:szCs w:val="24"/>
        </w:rPr>
        <w:pict w14:anchorId="675CFFB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4.9pt;margin-top:-14.65pt;width:233.65pt;height:27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" stroked="f">
            <v:textbox style="mso-next-textbox:#Text Box 2">
              <w:txbxContent>
                <w:p w14:paraId="50866790" w14:textId="77777777" w:rsidR="00785022" w:rsidRDefault="00785022" w:rsidP="00785022">
                  <w:pPr>
                    <w:pStyle w:val="Heading2"/>
                  </w:pPr>
                  <w:r>
                    <w:t>The problem</w:t>
                  </w:r>
                </w:p>
                <w:p w14:paraId="4F3FEB35" w14:textId="77777777" w:rsidR="00E77960" w:rsidRPr="00E77960" w:rsidRDefault="00E77960" w:rsidP="00E77960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In May 1994, in the development phase of the Typhoon Eurofighter, </w:t>
                  </w:r>
                  <w:r w:rsidRPr="00E77960">
                    <w:rPr>
                      <w:rFonts w:asciiTheme="minorHAnsi" w:hAnsiTheme="minorHAnsi"/>
                    </w:rPr>
                    <w:t>BAe Systems wanted to ensure that the canopy release mechanism of the planned fighter jet</w:t>
                  </w:r>
                  <w:r>
                    <w:rPr>
                      <w:rFonts w:asciiTheme="minorHAnsi" w:hAnsiTheme="minorHAnsi"/>
                    </w:rPr>
                    <w:t xml:space="preserve"> would work under all conditions without fail</w:t>
                  </w:r>
                  <w:r w:rsidRPr="00E77960">
                    <w:rPr>
                      <w:rFonts w:asciiTheme="minorHAnsi" w:hAnsiTheme="minorHAnsi"/>
                    </w:rPr>
                    <w:t xml:space="preserve">. </w:t>
                  </w:r>
                </w:p>
                <w:p w14:paraId="622F3FAC" w14:textId="77777777" w:rsidR="00E77960" w:rsidRPr="00E77960" w:rsidRDefault="00E77960" w:rsidP="00E77960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The</w:t>
                  </w:r>
                  <w:r w:rsidRPr="00E77960">
                    <w:rPr>
                      <w:rFonts w:asciiTheme="minorHAnsi" w:hAnsiTheme="minorHAnsi"/>
                    </w:rPr>
                    <w:t xml:space="preserve"> company agreed to test Lofrix®</w:t>
                  </w:r>
                  <w:r>
                    <w:t xml:space="preserve"> </w:t>
                  </w:r>
                  <w:r w:rsidRPr="00E77960">
                    <w:rPr>
                      <w:rFonts w:asciiTheme="minorHAnsi" w:hAnsiTheme="minorHAnsi"/>
                    </w:rPr>
                    <w:t xml:space="preserve">Dry </w:t>
                  </w:r>
                  <w:r w:rsidR="003F54F1">
                    <w:rPr>
                      <w:rFonts w:asciiTheme="minorHAnsi" w:hAnsiTheme="minorHAnsi"/>
                    </w:rPr>
                    <w:t xml:space="preserve">friction inhibiting product </w:t>
                  </w:r>
                  <w:r w:rsidRPr="00E77960">
                    <w:rPr>
                      <w:rFonts w:asciiTheme="minorHAnsi" w:hAnsiTheme="minorHAnsi"/>
                    </w:rPr>
                    <w:t>with a view to using the ant</w:t>
                  </w:r>
                  <w:r w:rsidR="003F54F1">
                    <w:rPr>
                      <w:rFonts w:asciiTheme="minorHAnsi" w:hAnsiTheme="minorHAnsi"/>
                    </w:rPr>
                    <w:t>i-friction agent</w:t>
                  </w:r>
                  <w:r w:rsidRPr="00E77960"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Theme="minorHAnsi" w:hAnsiTheme="minorHAnsi"/>
                    </w:rPr>
                    <w:t xml:space="preserve">in the Eurofighter cockpit, with the proviso that it was a pre-requisite that it would perform to specification under all flying condition, including extremes of temperature and hostile environments – such as </w:t>
                  </w:r>
                  <w:r w:rsidR="003F54F1">
                    <w:rPr>
                      <w:rFonts w:asciiTheme="minorHAnsi" w:hAnsiTheme="minorHAnsi"/>
                    </w:rPr>
                    <w:t xml:space="preserve">high moisture and </w:t>
                  </w:r>
                  <w:r>
                    <w:rPr>
                      <w:rFonts w:asciiTheme="minorHAnsi" w:hAnsiTheme="minorHAnsi"/>
                    </w:rPr>
                    <w:t>salt spray</w:t>
                  </w:r>
                  <w:r w:rsidR="003F54F1">
                    <w:rPr>
                      <w:rFonts w:asciiTheme="minorHAnsi" w:hAnsiTheme="minorHAnsi"/>
                    </w:rPr>
                    <w:t>.</w:t>
                  </w:r>
                  <w:r w:rsidRPr="00E77960">
                    <w:rPr>
                      <w:rFonts w:asciiTheme="minorHAnsi" w:hAnsiTheme="minorHAnsi"/>
                    </w:rPr>
                    <w:t xml:space="preserve"> </w:t>
                  </w:r>
                </w:p>
                <w:p w14:paraId="49AA8725" w14:textId="77777777" w:rsidR="00785022" w:rsidRPr="00CE29AC" w:rsidRDefault="00785022" w:rsidP="00CE29A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4"/>
          <w:szCs w:val="24"/>
        </w:rPr>
        <w:pict w14:anchorId="75CB9713">
          <v:shape id="_x0000_s2060" type="#_x0000_t202" style="position:absolute;left:0;text-align:left;margin-left:280.6pt;margin-top:13.25pt;width:205.95pt;height:157.5pt;z-index:251666432;mso-width-percent:400;mso-width-percent:400;mso-width-relative:margin;mso-height-relative:margin" stroked="f">
            <v:textbox style="mso-next-textbox:#_x0000_s2060">
              <w:txbxContent>
                <w:p w14:paraId="219E0878" w14:textId="77777777" w:rsidR="009717B2" w:rsidRDefault="009717B2" w:rsidP="009717B2">
                  <w:r w:rsidRPr="009717B2">
                    <w:rPr>
                      <w:noProof/>
                    </w:rPr>
                    <w:drawing>
                      <wp:inline distT="0" distB="0" distL="0" distR="0" wp14:anchorId="1898D988" wp14:editId="3ADDF0DA">
                        <wp:extent cx="2466975" cy="1819275"/>
                        <wp:effectExtent l="19050" t="0" r="9525" b="0"/>
                        <wp:docPr id="16" name="Picture 9" descr="ef2000_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94" name="Picture 3" descr="ef2000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0376" cy="1821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6D1DA354" w14:textId="77777777" w:rsidR="005976C7" w:rsidRDefault="005976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50FB9F0" w14:textId="77777777" w:rsidR="005976C7" w:rsidRDefault="0025507A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 w14:anchorId="1E6FB48E">
          <v:shape id="_x0000_s2051" type="#_x0000_t202" style="position:absolute;margin-left:261.8pt;margin-top:185.25pt;width:238.4pt;height:336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MYlIgIAACM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" stroked="f">
            <v:textbox style="mso-next-textbox:#_x0000_s2051">
              <w:txbxContent>
                <w:p w14:paraId="0D4AD248" w14:textId="77777777" w:rsidR="00CE29AC" w:rsidRDefault="00CE29AC" w:rsidP="00CE29AC">
                  <w:pPr>
                    <w:pStyle w:val="Heading2"/>
                  </w:pPr>
                  <w:r>
                    <w:t>The result</w:t>
                  </w:r>
                </w:p>
                <w:p w14:paraId="0A71D114" w14:textId="77777777" w:rsidR="00747208" w:rsidRDefault="00E5460A" w:rsidP="007F1C9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 </w:t>
                  </w:r>
                  <w:r w:rsidRPr="00CE29AC">
                    <w:rPr>
                      <w:sz w:val="24"/>
                      <w:szCs w:val="24"/>
                    </w:rPr>
                    <w:t>Lofrix®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747208">
                    <w:rPr>
                      <w:sz w:val="24"/>
                      <w:szCs w:val="24"/>
                    </w:rPr>
                    <w:t>Dry friction inhibitor passed all tests and was subsequently authorized to be the only product permitted for use on the Typhoon canopy release mechanism.</w:t>
                  </w:r>
                </w:p>
                <w:p w14:paraId="4B6E933A" w14:textId="77777777" w:rsidR="00747208" w:rsidRDefault="00747208" w:rsidP="00747208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/>
                    </w:rPr>
                  </w:pPr>
                  <w:r w:rsidRPr="00747208">
                    <w:rPr>
                      <w:rFonts w:asciiTheme="minorHAnsi" w:hAnsiTheme="minorHAnsi"/>
                    </w:rPr>
                    <w:t xml:space="preserve">The data held from the results of the tests is confidential to British Aerospace and subject to the provisions of the Official Secrets Act. However, all the tests showed </w:t>
                  </w:r>
                  <w:r>
                    <w:rPr>
                      <w:rFonts w:asciiTheme="minorHAnsi" w:hAnsiTheme="minorHAnsi"/>
                    </w:rPr>
                    <w:t xml:space="preserve">significantly </w:t>
                  </w:r>
                  <w:r w:rsidRPr="00747208">
                    <w:rPr>
                      <w:rFonts w:asciiTheme="minorHAnsi" w:hAnsiTheme="minorHAnsi"/>
                    </w:rPr>
                    <w:t>better than predicted results with the co-efficient of friction test</w:t>
                  </w:r>
                  <w:r>
                    <w:rPr>
                      <w:rFonts w:asciiTheme="minorHAnsi" w:hAnsiTheme="minorHAnsi"/>
                    </w:rPr>
                    <w:t>s</w:t>
                  </w:r>
                  <w:r w:rsidRPr="00747208">
                    <w:rPr>
                      <w:rFonts w:asciiTheme="minorHAnsi" w:hAnsiTheme="minorHAnsi"/>
                    </w:rPr>
                    <w:t xml:space="preserve"> showing a dramatic improvement over expected results.</w:t>
                  </w:r>
                </w:p>
                <w:p w14:paraId="6C13034A" w14:textId="77777777" w:rsidR="00747208" w:rsidRPr="00747208" w:rsidRDefault="00747208" w:rsidP="00747208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/>
                    </w:rPr>
                  </w:pPr>
                  <w:r w:rsidRPr="00747208">
                    <w:rPr>
                      <w:rFonts w:asciiTheme="minorHAnsi" w:hAnsiTheme="minorHAnsi"/>
                    </w:rPr>
                    <w:t xml:space="preserve"> </w:t>
                  </w:r>
                </w:p>
                <w:p w14:paraId="30722B50" w14:textId="3430C674" w:rsidR="00747208" w:rsidRPr="00747208" w:rsidRDefault="00747208" w:rsidP="00747208">
                  <w:pPr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747208">
                    <w:rPr>
                      <w:rFonts w:asciiTheme="minorHAnsi" w:hAnsiTheme="minorHAnsi"/>
                      <w:sz w:val="24"/>
                      <w:szCs w:val="24"/>
                    </w:rPr>
                    <w:t xml:space="preserve">British Aerospace has been successfully using </w:t>
                  </w:r>
                  <w:r w:rsidRPr="00CE29AC">
                    <w:rPr>
                      <w:sz w:val="24"/>
                      <w:szCs w:val="24"/>
                    </w:rPr>
                    <w:t>Lofrix®</w:t>
                  </w:r>
                  <w:r>
                    <w:rPr>
                      <w:sz w:val="24"/>
                      <w:szCs w:val="24"/>
                    </w:rPr>
                    <w:t xml:space="preserve"> Dry</w:t>
                  </w:r>
                  <w:r w:rsidRPr="00747208">
                    <w:rPr>
                      <w:rFonts w:asciiTheme="minorHAnsi" w:hAnsiTheme="minorHAnsi"/>
                      <w:sz w:val="24"/>
                      <w:szCs w:val="24"/>
                    </w:rPr>
                    <w:t xml:space="preserve"> fo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r this application for </w:t>
                  </w:r>
                  <w:r w:rsidR="001776F7">
                    <w:rPr>
                      <w:rFonts w:asciiTheme="minorHAnsi" w:hAnsiTheme="minorHAnsi"/>
                      <w:sz w:val="24"/>
                      <w:szCs w:val="24"/>
                    </w:rPr>
                    <w:t>around 20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years, and Lofrix has been awarded a permanent authority to supply.</w:t>
                  </w:r>
                </w:p>
                <w:p w14:paraId="26F4789A" w14:textId="77777777" w:rsidR="00747208" w:rsidRDefault="00747208" w:rsidP="007F1C9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4"/>
          <w:szCs w:val="24"/>
        </w:rPr>
        <w:pict w14:anchorId="3E6E80C8">
          <v:shape id="_x0000_s2053" type="#_x0000_t202" style="position:absolute;margin-left:4.9pt;margin-top:234.85pt;width:233.65pt;height:287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" stroked="f">
            <v:textbox>
              <w:txbxContent>
                <w:p w14:paraId="63108E4F" w14:textId="77777777" w:rsidR="0099467B" w:rsidRDefault="0099467B" w:rsidP="0099467B">
                  <w:pPr>
                    <w:pStyle w:val="Heading2"/>
                  </w:pPr>
                  <w:r>
                    <w:t>The solution</w:t>
                  </w:r>
                </w:p>
                <w:p w14:paraId="0D30486A" w14:textId="4E3A1AB2" w:rsidR="003F54F1" w:rsidRPr="003F54F1" w:rsidRDefault="003F54F1" w:rsidP="003F54F1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 stringen</w:t>
                  </w:r>
                  <w:r w:rsidR="00F51A65">
                    <w:rPr>
                      <w:rFonts w:asciiTheme="minorHAnsi" w:hAnsiTheme="minorHAnsi"/>
                    </w:rPr>
                    <w:t>t test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</w:rPr>
                    <w:t>programme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F51A65">
                    <w:rPr>
                      <w:rFonts w:asciiTheme="minorHAnsi" w:hAnsiTheme="minorHAnsi"/>
                    </w:rPr>
                    <w:t>for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E77960">
                    <w:rPr>
                      <w:rFonts w:asciiTheme="minorHAnsi" w:hAnsiTheme="minorHAnsi"/>
                    </w:rPr>
                    <w:t>Lofrix®</w:t>
                  </w:r>
                  <w:r>
                    <w:t xml:space="preserve"> </w:t>
                  </w:r>
                  <w:r w:rsidRPr="00E77960">
                    <w:rPr>
                      <w:rFonts w:asciiTheme="minorHAnsi" w:hAnsiTheme="minorHAnsi"/>
                    </w:rPr>
                    <w:t xml:space="preserve">Dry </w:t>
                  </w:r>
                  <w:r>
                    <w:rPr>
                      <w:rFonts w:asciiTheme="minorHAnsi" w:hAnsiTheme="minorHAnsi"/>
                    </w:rPr>
                    <w:t>was established</w:t>
                  </w:r>
                  <w:r w:rsidRPr="003F54F1">
                    <w:rPr>
                      <w:rFonts w:asciiTheme="minorHAnsi" w:hAnsiTheme="minorHAnsi"/>
                    </w:rPr>
                    <w:t xml:space="preserve"> </w:t>
                  </w:r>
                  <w:r w:rsidR="00F51A65">
                    <w:rPr>
                      <w:rFonts w:asciiTheme="minorHAnsi" w:hAnsiTheme="minorHAnsi"/>
                    </w:rPr>
                    <w:t xml:space="preserve">and </w:t>
                  </w:r>
                  <w:r w:rsidRPr="003F54F1">
                    <w:rPr>
                      <w:rFonts w:asciiTheme="minorHAnsi" w:hAnsiTheme="minorHAnsi"/>
                    </w:rPr>
                    <w:t xml:space="preserve">five years of testing and trials </w:t>
                  </w:r>
                  <w:r w:rsidR="00F51A65">
                    <w:rPr>
                      <w:rFonts w:asciiTheme="minorHAnsi" w:hAnsiTheme="minorHAnsi"/>
                    </w:rPr>
                    <w:t xml:space="preserve">took place </w:t>
                  </w:r>
                  <w:r w:rsidRPr="003F54F1">
                    <w:rPr>
                      <w:rFonts w:asciiTheme="minorHAnsi" w:hAnsiTheme="minorHAnsi"/>
                    </w:rPr>
                    <w:t xml:space="preserve">by British Aerospace before approval was granted for the product to be used in the construction and operation of the fighter aircraft. </w:t>
                  </w:r>
                </w:p>
                <w:p w14:paraId="1056CA93" w14:textId="77777777" w:rsidR="003F54F1" w:rsidRPr="003F54F1" w:rsidRDefault="003F54F1" w:rsidP="003F54F1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/>
                    </w:rPr>
                  </w:pPr>
                  <w:r w:rsidRPr="003F54F1">
                    <w:rPr>
                      <w:rFonts w:asciiTheme="minorHAnsi" w:hAnsiTheme="minorHAnsi"/>
                    </w:rPr>
                    <w:t xml:space="preserve">A range of tests, including comparative tests, were undertaken </w:t>
                  </w:r>
                  <w:r w:rsidR="00747208">
                    <w:rPr>
                      <w:rFonts w:asciiTheme="minorHAnsi" w:hAnsiTheme="minorHAnsi"/>
                    </w:rPr>
                    <w:t xml:space="preserve">over a five year period </w:t>
                  </w:r>
                  <w:r w:rsidRPr="003F54F1">
                    <w:rPr>
                      <w:rFonts w:asciiTheme="minorHAnsi" w:hAnsiTheme="minorHAnsi"/>
                    </w:rPr>
                    <w:t>that covered volumetric wear, corrosion (salt spray test – BS 7479) and co-efficient of friction. These tests were undertaken on different metals in a variety of environments (in</w:t>
                  </w:r>
                  <w:r w:rsidR="00F51A65">
                    <w:rPr>
                      <w:rFonts w:asciiTheme="minorHAnsi" w:hAnsiTheme="minorHAnsi"/>
                    </w:rPr>
                    <w:t xml:space="preserve">cluding extreme heat and cold) </w:t>
                  </w:r>
                  <w:r w:rsidR="00747208">
                    <w:rPr>
                      <w:rFonts w:asciiTheme="minorHAnsi" w:hAnsiTheme="minorHAnsi"/>
                    </w:rPr>
                    <w:t xml:space="preserve">and repeated thousands of times </w:t>
                  </w:r>
                  <w:r w:rsidR="00F51A65">
                    <w:rPr>
                      <w:rFonts w:asciiTheme="minorHAnsi" w:hAnsiTheme="minorHAnsi"/>
                    </w:rPr>
                    <w:t>without a single</w:t>
                  </w:r>
                  <w:r w:rsidR="00747208">
                    <w:rPr>
                      <w:rFonts w:asciiTheme="minorHAnsi" w:hAnsiTheme="minorHAnsi"/>
                    </w:rPr>
                    <w:t xml:space="preserve"> failure being recorded.</w:t>
                  </w:r>
                </w:p>
                <w:p w14:paraId="6CA6287D" w14:textId="77777777" w:rsidR="0099467B" w:rsidRPr="00CE29AC" w:rsidRDefault="0099467B" w:rsidP="003F54F1">
                  <w:pPr>
                    <w:jc w:val="both"/>
                    <w:rPr>
                      <w:sz w:val="24"/>
                      <w:szCs w:val="24"/>
                    </w:rPr>
                  </w:pPr>
                  <w:r w:rsidRPr="00CE29AC">
                    <w:rPr>
                      <w:sz w:val="24"/>
                      <w:szCs w:val="24"/>
                    </w:rPr>
                    <w:t xml:space="preserve"> </w:t>
                  </w:r>
                </w:p>
                <w:p w14:paraId="3D6C415D" w14:textId="77777777" w:rsidR="00092952" w:rsidRDefault="00092952"/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4"/>
          <w:szCs w:val="24"/>
        </w:rPr>
        <w:pict w14:anchorId="304F404A">
          <v:shape id="_x0000_s2059" type="#_x0000_t202" style="position:absolute;margin-left:334.75pt;margin-top:150pt;width:109.5pt;height:24.75pt;z-index:251665408">
            <v:textbox>
              <w:txbxContent>
                <w:p w14:paraId="14A6034C" w14:textId="77777777" w:rsidR="009D40BD" w:rsidRPr="009D40BD" w:rsidRDefault="009D40BD">
                  <w:pPr>
                    <w:rPr>
                      <w:i/>
                      <w:lang w:val="en-GB"/>
                    </w:rPr>
                  </w:pPr>
                  <w:r w:rsidRPr="009D40BD">
                    <w:rPr>
                      <w:i/>
                      <w:lang w:val="en-GB"/>
                    </w:rPr>
                    <w:t>Typhoon Eurofighter</w:t>
                  </w:r>
                </w:p>
              </w:txbxContent>
            </v:textbox>
          </v:shape>
        </w:pict>
      </w:r>
    </w:p>
    <w:sectPr w:rsidR="005976C7" w:rsidSect="00803C44">
      <w:headerReference w:type="default" r:id="rId7"/>
      <w:footerReference w:type="default" r:id="rId8"/>
      <w:type w:val="continuous"/>
      <w:pgSz w:w="11920" w:h="16840"/>
      <w:pgMar w:top="720" w:right="740" w:bottom="280" w:left="880" w:header="720" w:footer="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08E9" w14:textId="77777777" w:rsidR="0025507A" w:rsidRDefault="0025507A" w:rsidP="00892EE3">
      <w:pPr>
        <w:spacing w:after="0" w:line="240" w:lineRule="auto"/>
      </w:pPr>
      <w:r>
        <w:separator/>
      </w:r>
    </w:p>
  </w:endnote>
  <w:endnote w:type="continuationSeparator" w:id="0">
    <w:p w14:paraId="2A11ADC9" w14:textId="77777777" w:rsidR="0025507A" w:rsidRDefault="0025507A" w:rsidP="0089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0561" w14:textId="77777777" w:rsidR="00BA3223" w:rsidRPr="00BA3223" w:rsidRDefault="00BA3223" w:rsidP="00BA3223">
    <w:pPr>
      <w:widowControl w:val="0"/>
      <w:autoSpaceDE w:val="0"/>
      <w:autoSpaceDN w:val="0"/>
      <w:adjustRightInd w:val="0"/>
      <w:spacing w:before="8" w:after="0" w:line="220" w:lineRule="exact"/>
      <w:rPr>
        <w:rFonts w:ascii="Arial" w:hAnsi="Arial" w:cs="Arial"/>
        <w:color w:val="000000"/>
        <w:sz w:val="18"/>
        <w:szCs w:val="18"/>
      </w:rPr>
    </w:pPr>
  </w:p>
  <w:p w14:paraId="570C54BF" w14:textId="77777777" w:rsidR="00803C44" w:rsidRDefault="00803C44" w:rsidP="00803C44">
    <w:pPr>
      <w:widowControl w:val="0"/>
      <w:autoSpaceDE w:val="0"/>
      <w:autoSpaceDN w:val="0"/>
      <w:adjustRightInd w:val="0"/>
      <w:spacing w:before="29" w:after="0" w:line="240" w:lineRule="auto"/>
      <w:rPr>
        <w:rFonts w:ascii="Arial" w:hAnsi="Arial" w:cs="Arial"/>
        <w:bCs/>
        <w:i/>
        <w:iCs/>
        <w:spacing w:val="1"/>
        <w:sz w:val="24"/>
        <w:szCs w:val="24"/>
      </w:rPr>
    </w:pPr>
    <w:r w:rsidRPr="00082A37">
      <w:rPr>
        <w:rFonts w:ascii="Arial" w:hAnsi="Arial" w:cs="Arial"/>
        <w:bCs/>
        <w:i/>
        <w:iCs/>
        <w:spacing w:val="1"/>
        <w:sz w:val="24"/>
        <w:szCs w:val="24"/>
      </w:rPr>
      <w:t>Power and energy conservation is of paramount importance to manufacturing and process industries. This simple performance enhancing treatment will return huge savings at low cost. Lofrix® has a cost to performance ratio warranting its introduction in almost all applications.</w:t>
    </w:r>
  </w:p>
  <w:p w14:paraId="0F1BFCA1" w14:textId="77777777" w:rsidR="00803C44" w:rsidRPr="00082A37" w:rsidRDefault="00803C44" w:rsidP="00803C44">
    <w:pPr>
      <w:widowControl w:val="0"/>
      <w:autoSpaceDE w:val="0"/>
      <w:autoSpaceDN w:val="0"/>
      <w:adjustRightInd w:val="0"/>
      <w:spacing w:before="29" w:after="0" w:line="240" w:lineRule="auto"/>
      <w:rPr>
        <w:rFonts w:ascii="Arial" w:hAnsi="Arial" w:cs="Arial"/>
        <w:i/>
        <w:sz w:val="24"/>
        <w:szCs w:val="24"/>
      </w:rPr>
    </w:pPr>
  </w:p>
  <w:p w14:paraId="3FB76CC7" w14:textId="77777777" w:rsidR="00BA3223" w:rsidRPr="00BA3223" w:rsidRDefault="00BA3223" w:rsidP="00BA3223">
    <w:pPr>
      <w:widowControl w:val="0"/>
      <w:tabs>
        <w:tab w:val="left" w:pos="5140"/>
      </w:tabs>
      <w:autoSpaceDE w:val="0"/>
      <w:autoSpaceDN w:val="0"/>
      <w:adjustRightInd w:val="0"/>
      <w:spacing w:before="34" w:after="0" w:line="240" w:lineRule="auto"/>
      <w:ind w:left="1552"/>
      <w:rPr>
        <w:rFonts w:ascii="Arial" w:hAnsi="Arial" w:cs="Arial"/>
        <w:color w:val="000000"/>
        <w:sz w:val="18"/>
        <w:szCs w:val="18"/>
      </w:rPr>
    </w:pPr>
    <w:r w:rsidRPr="00BA3223">
      <w:rPr>
        <w:rFonts w:ascii="Arial" w:hAnsi="Arial" w:cs="Arial"/>
        <w:b/>
        <w:bCs/>
        <w:spacing w:val="6"/>
        <w:sz w:val="18"/>
        <w:szCs w:val="18"/>
      </w:rPr>
      <w:t>T</w:t>
    </w:r>
    <w:r w:rsidRPr="00BA3223">
      <w:rPr>
        <w:rFonts w:ascii="Arial" w:hAnsi="Arial" w:cs="Arial"/>
        <w:b/>
        <w:bCs/>
        <w:spacing w:val="1"/>
        <w:sz w:val="18"/>
        <w:szCs w:val="18"/>
      </w:rPr>
      <w:t>e</w:t>
    </w:r>
    <w:r w:rsidRPr="00BA3223">
      <w:rPr>
        <w:rFonts w:ascii="Arial" w:hAnsi="Arial" w:cs="Arial"/>
        <w:b/>
        <w:bCs/>
        <w:sz w:val="18"/>
        <w:szCs w:val="18"/>
      </w:rPr>
      <w:t xml:space="preserve">l: </w:t>
    </w:r>
    <w:r w:rsidRPr="00BA3223">
      <w:rPr>
        <w:rFonts w:ascii="Arial" w:hAnsi="Arial" w:cs="Arial"/>
        <w:b/>
        <w:bCs/>
        <w:spacing w:val="3"/>
        <w:sz w:val="18"/>
        <w:szCs w:val="18"/>
      </w:rPr>
      <w:t xml:space="preserve"> </w:t>
    </w:r>
    <w:r w:rsidRPr="00BA3223">
      <w:rPr>
        <w:rFonts w:ascii="Arial" w:hAnsi="Arial" w:cs="Arial"/>
        <w:b/>
        <w:bCs/>
        <w:spacing w:val="-1"/>
        <w:sz w:val="18"/>
        <w:szCs w:val="18"/>
      </w:rPr>
      <w:t>+</w:t>
    </w:r>
    <w:r w:rsidRPr="00BA3223">
      <w:rPr>
        <w:rFonts w:ascii="Arial" w:hAnsi="Arial" w:cs="Arial"/>
        <w:b/>
        <w:bCs/>
        <w:spacing w:val="1"/>
        <w:sz w:val="18"/>
        <w:szCs w:val="18"/>
      </w:rPr>
      <w:t>4</w:t>
    </w:r>
    <w:r w:rsidRPr="00BA3223">
      <w:rPr>
        <w:rFonts w:ascii="Arial" w:hAnsi="Arial" w:cs="Arial"/>
        <w:b/>
        <w:bCs/>
        <w:sz w:val="18"/>
        <w:szCs w:val="18"/>
      </w:rPr>
      <w:t>4</w:t>
    </w:r>
    <w:r w:rsidRPr="00BA3223">
      <w:rPr>
        <w:rFonts w:ascii="Arial" w:hAnsi="Arial" w:cs="Arial"/>
        <w:b/>
        <w:bCs/>
        <w:spacing w:val="1"/>
        <w:sz w:val="18"/>
        <w:szCs w:val="18"/>
      </w:rPr>
      <w:t xml:space="preserve"> (0)16</w:t>
    </w:r>
    <w:r w:rsidRPr="00BA3223">
      <w:rPr>
        <w:rFonts w:ascii="Arial" w:hAnsi="Arial" w:cs="Arial"/>
        <w:b/>
        <w:bCs/>
        <w:sz w:val="18"/>
        <w:szCs w:val="18"/>
      </w:rPr>
      <w:t>1</w:t>
    </w:r>
    <w:r w:rsidRPr="00BA3223">
      <w:rPr>
        <w:rFonts w:ascii="Arial" w:hAnsi="Arial" w:cs="Arial"/>
        <w:b/>
        <w:bCs/>
        <w:spacing w:val="1"/>
        <w:sz w:val="18"/>
        <w:szCs w:val="18"/>
      </w:rPr>
      <w:t xml:space="preserve"> 96</w:t>
    </w:r>
    <w:r w:rsidRPr="00BA3223">
      <w:rPr>
        <w:rFonts w:ascii="Arial" w:hAnsi="Arial" w:cs="Arial"/>
        <w:b/>
        <w:bCs/>
        <w:sz w:val="18"/>
        <w:szCs w:val="18"/>
      </w:rPr>
      <w:t>9</w:t>
    </w:r>
    <w:r w:rsidRPr="00BA3223">
      <w:rPr>
        <w:rFonts w:ascii="Arial" w:hAnsi="Arial" w:cs="Arial"/>
        <w:b/>
        <w:bCs/>
        <w:spacing w:val="1"/>
        <w:sz w:val="18"/>
        <w:szCs w:val="18"/>
      </w:rPr>
      <w:t xml:space="preserve"> 919</w:t>
    </w:r>
    <w:r w:rsidRPr="00BA3223">
      <w:rPr>
        <w:rFonts w:ascii="Arial" w:hAnsi="Arial" w:cs="Arial"/>
        <w:b/>
        <w:bCs/>
        <w:sz w:val="18"/>
        <w:szCs w:val="18"/>
      </w:rPr>
      <w:t>5</w:t>
    </w:r>
    <w:r w:rsidRPr="00BA3223">
      <w:rPr>
        <w:rFonts w:ascii="Arial" w:hAnsi="Arial" w:cs="Arial"/>
        <w:b/>
        <w:bCs/>
        <w:sz w:val="18"/>
        <w:szCs w:val="18"/>
      </w:rPr>
      <w:tab/>
    </w:r>
    <w:r w:rsidRPr="00BA3223">
      <w:rPr>
        <w:rFonts w:ascii="Arial" w:hAnsi="Arial" w:cs="Arial"/>
        <w:b/>
        <w:bCs/>
        <w:spacing w:val="2"/>
        <w:sz w:val="18"/>
        <w:szCs w:val="18"/>
      </w:rPr>
      <w:t>F</w:t>
    </w:r>
    <w:r w:rsidRPr="00BA3223">
      <w:rPr>
        <w:rFonts w:ascii="Arial" w:hAnsi="Arial" w:cs="Arial"/>
        <w:b/>
        <w:bCs/>
        <w:spacing w:val="1"/>
        <w:sz w:val="18"/>
        <w:szCs w:val="18"/>
      </w:rPr>
      <w:t>ax</w:t>
    </w:r>
    <w:r w:rsidRPr="00BA3223">
      <w:rPr>
        <w:rFonts w:ascii="Arial" w:hAnsi="Arial" w:cs="Arial"/>
        <w:b/>
        <w:bCs/>
        <w:sz w:val="18"/>
        <w:szCs w:val="18"/>
      </w:rPr>
      <w:t xml:space="preserve">: </w:t>
    </w:r>
    <w:r w:rsidRPr="00BA3223">
      <w:rPr>
        <w:rFonts w:ascii="Arial" w:hAnsi="Arial" w:cs="Arial"/>
        <w:b/>
        <w:bCs/>
        <w:spacing w:val="3"/>
        <w:sz w:val="18"/>
        <w:szCs w:val="18"/>
      </w:rPr>
      <w:t xml:space="preserve"> </w:t>
    </w:r>
    <w:r w:rsidRPr="00BA3223">
      <w:rPr>
        <w:rFonts w:ascii="Arial" w:hAnsi="Arial" w:cs="Arial"/>
        <w:b/>
        <w:bCs/>
        <w:spacing w:val="-1"/>
        <w:sz w:val="18"/>
        <w:szCs w:val="18"/>
      </w:rPr>
      <w:t>+</w:t>
    </w:r>
    <w:r w:rsidRPr="00BA3223">
      <w:rPr>
        <w:rFonts w:ascii="Arial" w:hAnsi="Arial" w:cs="Arial"/>
        <w:b/>
        <w:bCs/>
        <w:spacing w:val="1"/>
        <w:sz w:val="18"/>
        <w:szCs w:val="18"/>
      </w:rPr>
      <w:t>4</w:t>
    </w:r>
    <w:r w:rsidRPr="00BA3223">
      <w:rPr>
        <w:rFonts w:ascii="Arial" w:hAnsi="Arial" w:cs="Arial"/>
        <w:b/>
        <w:bCs/>
        <w:sz w:val="18"/>
        <w:szCs w:val="18"/>
      </w:rPr>
      <w:t>4</w:t>
    </w:r>
    <w:r w:rsidRPr="00BA3223">
      <w:rPr>
        <w:rFonts w:ascii="Arial" w:hAnsi="Arial" w:cs="Arial"/>
        <w:b/>
        <w:bCs/>
        <w:spacing w:val="1"/>
        <w:sz w:val="18"/>
        <w:szCs w:val="18"/>
      </w:rPr>
      <w:t xml:space="preserve"> (0)16</w:t>
    </w:r>
    <w:r w:rsidRPr="00BA3223">
      <w:rPr>
        <w:rFonts w:ascii="Arial" w:hAnsi="Arial" w:cs="Arial"/>
        <w:b/>
        <w:bCs/>
        <w:sz w:val="18"/>
        <w:szCs w:val="18"/>
      </w:rPr>
      <w:t>1</w:t>
    </w:r>
    <w:r w:rsidRPr="00BA3223">
      <w:rPr>
        <w:rFonts w:ascii="Arial" w:hAnsi="Arial" w:cs="Arial"/>
        <w:b/>
        <w:bCs/>
        <w:spacing w:val="1"/>
        <w:sz w:val="18"/>
        <w:szCs w:val="18"/>
      </w:rPr>
      <w:t xml:space="preserve"> 96</w:t>
    </w:r>
    <w:r w:rsidRPr="00BA3223">
      <w:rPr>
        <w:rFonts w:ascii="Arial" w:hAnsi="Arial" w:cs="Arial"/>
        <w:b/>
        <w:bCs/>
        <w:sz w:val="18"/>
        <w:szCs w:val="18"/>
      </w:rPr>
      <w:t>9</w:t>
    </w:r>
    <w:r w:rsidRPr="00BA3223">
      <w:rPr>
        <w:rFonts w:ascii="Arial" w:hAnsi="Arial" w:cs="Arial"/>
        <w:b/>
        <w:bCs/>
        <w:spacing w:val="1"/>
        <w:sz w:val="18"/>
        <w:szCs w:val="18"/>
      </w:rPr>
      <w:t xml:space="preserve"> 6064</w:t>
    </w:r>
  </w:p>
  <w:p w14:paraId="7AD4E249" w14:textId="77777777" w:rsidR="00BA3223" w:rsidRPr="00BA3223" w:rsidRDefault="00BA3223" w:rsidP="00BA3223">
    <w:pPr>
      <w:widowControl w:val="0"/>
      <w:tabs>
        <w:tab w:val="left" w:pos="5140"/>
      </w:tabs>
      <w:autoSpaceDE w:val="0"/>
      <w:autoSpaceDN w:val="0"/>
      <w:adjustRightInd w:val="0"/>
      <w:spacing w:before="14" w:after="0" w:line="240" w:lineRule="auto"/>
      <w:ind w:left="1552"/>
      <w:rPr>
        <w:rFonts w:ascii="Arial" w:hAnsi="Arial" w:cs="Arial"/>
        <w:color w:val="000000"/>
        <w:sz w:val="18"/>
        <w:szCs w:val="18"/>
      </w:rPr>
    </w:pPr>
    <w:r w:rsidRPr="00BA3223">
      <w:rPr>
        <w:rFonts w:ascii="Arial" w:hAnsi="Arial" w:cs="Arial"/>
        <w:b/>
        <w:bCs/>
        <w:spacing w:val="-1"/>
        <w:sz w:val="18"/>
        <w:szCs w:val="18"/>
      </w:rPr>
      <w:t>W</w:t>
    </w:r>
    <w:r w:rsidRPr="00BA3223">
      <w:rPr>
        <w:rFonts w:ascii="Arial" w:hAnsi="Arial" w:cs="Arial"/>
        <w:b/>
        <w:bCs/>
        <w:spacing w:val="1"/>
        <w:sz w:val="18"/>
        <w:szCs w:val="18"/>
      </w:rPr>
      <w:t>e</w:t>
    </w:r>
    <w:r w:rsidRPr="00BA3223">
      <w:rPr>
        <w:rFonts w:ascii="Arial" w:hAnsi="Arial" w:cs="Arial"/>
        <w:b/>
        <w:bCs/>
        <w:spacing w:val="2"/>
        <w:sz w:val="18"/>
        <w:szCs w:val="18"/>
      </w:rPr>
      <w:t>b</w:t>
    </w:r>
    <w:r w:rsidRPr="00BA3223">
      <w:rPr>
        <w:rFonts w:ascii="Arial" w:hAnsi="Arial" w:cs="Arial"/>
        <w:b/>
        <w:bCs/>
        <w:spacing w:val="1"/>
        <w:sz w:val="18"/>
        <w:szCs w:val="18"/>
      </w:rPr>
      <w:t>s</w:t>
    </w:r>
    <w:r w:rsidRPr="00BA3223">
      <w:rPr>
        <w:rFonts w:ascii="Arial" w:hAnsi="Arial" w:cs="Arial"/>
        <w:b/>
        <w:bCs/>
        <w:sz w:val="18"/>
        <w:szCs w:val="18"/>
      </w:rPr>
      <w:t>i</w:t>
    </w:r>
    <w:r w:rsidRPr="00BA3223">
      <w:rPr>
        <w:rFonts w:ascii="Arial" w:hAnsi="Arial" w:cs="Arial"/>
        <w:b/>
        <w:bCs/>
        <w:spacing w:val="1"/>
        <w:sz w:val="18"/>
        <w:szCs w:val="18"/>
      </w:rPr>
      <w:t>te</w:t>
    </w:r>
    <w:r w:rsidRPr="00BA3223">
      <w:rPr>
        <w:rFonts w:ascii="Arial" w:hAnsi="Arial" w:cs="Arial"/>
        <w:b/>
        <w:bCs/>
        <w:sz w:val="18"/>
        <w:szCs w:val="18"/>
      </w:rPr>
      <w:t xml:space="preserve">: </w:t>
    </w:r>
    <w:r w:rsidRPr="00BA3223">
      <w:rPr>
        <w:rFonts w:ascii="Arial" w:hAnsi="Arial" w:cs="Arial"/>
        <w:b/>
        <w:bCs/>
        <w:spacing w:val="-53"/>
        <w:sz w:val="18"/>
        <w:szCs w:val="18"/>
      </w:rPr>
      <w:t xml:space="preserve"> </w:t>
    </w:r>
    <w:hyperlink r:id="rId1" w:history="1">
      <w:r w:rsidRPr="00BA3223">
        <w:rPr>
          <w:rFonts w:ascii="Arial" w:hAnsi="Arial" w:cs="Arial"/>
          <w:b/>
          <w:bCs/>
          <w:color w:val="0000FF"/>
          <w:sz w:val="18"/>
          <w:szCs w:val="18"/>
          <w:u w:val="thick"/>
        </w:rPr>
        <w:t>www.l</w:t>
      </w:r>
      <w:r w:rsidRPr="00BA3223">
        <w:rPr>
          <w:rFonts w:ascii="Arial" w:hAnsi="Arial" w:cs="Arial"/>
          <w:b/>
          <w:bCs/>
          <w:color w:val="0000FF"/>
          <w:spacing w:val="2"/>
          <w:sz w:val="18"/>
          <w:szCs w:val="18"/>
          <w:u w:val="thick"/>
        </w:rPr>
        <w:t>o</w:t>
      </w:r>
      <w:r w:rsidRPr="00BA3223">
        <w:rPr>
          <w:rFonts w:ascii="Arial" w:hAnsi="Arial" w:cs="Arial"/>
          <w:b/>
          <w:bCs/>
          <w:color w:val="0000FF"/>
          <w:spacing w:val="1"/>
          <w:sz w:val="18"/>
          <w:szCs w:val="18"/>
          <w:u w:val="thick"/>
        </w:rPr>
        <w:t>f</w:t>
      </w:r>
      <w:r w:rsidRPr="00BA3223">
        <w:rPr>
          <w:rFonts w:ascii="Arial" w:hAnsi="Arial" w:cs="Arial"/>
          <w:b/>
          <w:bCs/>
          <w:color w:val="0000FF"/>
          <w:spacing w:val="-2"/>
          <w:sz w:val="18"/>
          <w:szCs w:val="18"/>
          <w:u w:val="thick"/>
        </w:rPr>
        <w:t>r</w:t>
      </w:r>
      <w:r w:rsidRPr="00BA3223">
        <w:rPr>
          <w:rFonts w:ascii="Arial" w:hAnsi="Arial" w:cs="Arial"/>
          <w:b/>
          <w:bCs/>
          <w:color w:val="0000FF"/>
          <w:sz w:val="18"/>
          <w:szCs w:val="18"/>
          <w:u w:val="thick"/>
        </w:rPr>
        <w:t>i</w:t>
      </w:r>
      <w:r w:rsidRPr="00BA3223">
        <w:rPr>
          <w:rFonts w:ascii="Arial" w:hAnsi="Arial" w:cs="Arial"/>
          <w:b/>
          <w:bCs/>
          <w:color w:val="0000FF"/>
          <w:spacing w:val="1"/>
          <w:sz w:val="18"/>
          <w:szCs w:val="18"/>
          <w:u w:val="thick"/>
        </w:rPr>
        <w:t>x</w:t>
      </w:r>
      <w:r w:rsidRPr="00BA3223">
        <w:rPr>
          <w:rFonts w:ascii="Arial" w:hAnsi="Arial" w:cs="Arial"/>
          <w:b/>
          <w:bCs/>
          <w:color w:val="0000FF"/>
          <w:sz w:val="18"/>
          <w:szCs w:val="18"/>
          <w:u w:val="thick"/>
        </w:rPr>
        <w:t>.</w:t>
      </w:r>
      <w:r w:rsidRPr="00BA3223">
        <w:rPr>
          <w:rFonts w:ascii="Arial" w:hAnsi="Arial" w:cs="Arial"/>
          <w:b/>
          <w:bCs/>
          <w:color w:val="0000FF"/>
          <w:spacing w:val="1"/>
          <w:sz w:val="18"/>
          <w:szCs w:val="18"/>
          <w:u w:val="thick"/>
        </w:rPr>
        <w:t>c</w:t>
      </w:r>
      <w:r w:rsidRPr="00BA3223">
        <w:rPr>
          <w:rFonts w:ascii="Arial" w:hAnsi="Arial" w:cs="Arial"/>
          <w:b/>
          <w:bCs/>
          <w:color w:val="0000FF"/>
          <w:spacing w:val="2"/>
          <w:sz w:val="18"/>
          <w:szCs w:val="18"/>
          <w:u w:val="thick"/>
        </w:rPr>
        <w:t>o</w:t>
      </w:r>
      <w:r w:rsidRPr="00BA3223">
        <w:rPr>
          <w:rFonts w:ascii="Arial" w:hAnsi="Arial" w:cs="Arial"/>
          <w:b/>
          <w:bCs/>
          <w:color w:val="0000FF"/>
          <w:sz w:val="18"/>
          <w:szCs w:val="18"/>
          <w:u w:val="thick"/>
        </w:rPr>
        <w:t>m</w:t>
      </w:r>
      <w:r w:rsidRPr="00BA3223">
        <w:rPr>
          <w:rFonts w:ascii="Arial" w:hAnsi="Arial" w:cs="Arial"/>
          <w:b/>
          <w:bCs/>
          <w:color w:val="0000FF"/>
          <w:sz w:val="18"/>
          <w:szCs w:val="18"/>
        </w:rPr>
        <w:tab/>
      </w:r>
      <w:r w:rsidRPr="00BA3223">
        <w:rPr>
          <w:rFonts w:ascii="Arial" w:hAnsi="Arial" w:cs="Arial"/>
          <w:b/>
          <w:bCs/>
          <w:spacing w:val="-1"/>
          <w:sz w:val="18"/>
          <w:szCs w:val="18"/>
        </w:rPr>
        <w:t>E</w:t>
      </w:r>
    </w:hyperlink>
    <w:r w:rsidRPr="00BA3223">
      <w:rPr>
        <w:rFonts w:ascii="Arial" w:hAnsi="Arial" w:cs="Arial"/>
        <w:b/>
        <w:bCs/>
        <w:spacing w:val="-2"/>
        <w:sz w:val="18"/>
        <w:szCs w:val="18"/>
      </w:rPr>
      <w:t>m</w:t>
    </w:r>
    <w:r w:rsidRPr="00BA3223">
      <w:rPr>
        <w:rFonts w:ascii="Arial" w:hAnsi="Arial" w:cs="Arial"/>
        <w:b/>
        <w:bCs/>
        <w:spacing w:val="1"/>
        <w:sz w:val="18"/>
        <w:szCs w:val="18"/>
      </w:rPr>
      <w:t>a</w:t>
    </w:r>
    <w:r w:rsidRPr="00BA3223">
      <w:rPr>
        <w:rFonts w:ascii="Arial" w:hAnsi="Arial" w:cs="Arial"/>
        <w:b/>
        <w:bCs/>
        <w:sz w:val="18"/>
        <w:szCs w:val="18"/>
      </w:rPr>
      <w:t>il:</w:t>
    </w:r>
    <w:r w:rsidRPr="00BA3223">
      <w:rPr>
        <w:rFonts w:ascii="Arial" w:hAnsi="Arial" w:cs="Arial"/>
        <w:b/>
        <w:bCs/>
        <w:color w:val="FF0000"/>
        <w:sz w:val="18"/>
        <w:szCs w:val="18"/>
      </w:rPr>
      <w:t xml:space="preserve"> </w:t>
    </w:r>
    <w:hyperlink r:id="rId2" w:history="1">
      <w:r w:rsidRPr="00BA3223">
        <w:rPr>
          <w:rStyle w:val="Hyperlink"/>
          <w:rFonts w:ascii="Arial" w:hAnsi="Arial" w:cs="Arial"/>
          <w:b/>
          <w:bCs/>
          <w:spacing w:val="2"/>
          <w:sz w:val="18"/>
          <w:szCs w:val="18"/>
        </w:rPr>
        <w:t>info</w:t>
      </w:r>
      <w:r w:rsidRPr="00BA3223">
        <w:rPr>
          <w:rStyle w:val="Hyperlink"/>
          <w:rFonts w:ascii="Arial" w:hAnsi="Arial" w:cs="Arial"/>
          <w:b/>
          <w:bCs/>
          <w:spacing w:val="1"/>
          <w:sz w:val="18"/>
          <w:szCs w:val="18"/>
        </w:rPr>
        <w:t>@</w:t>
      </w:r>
      <w:r w:rsidRPr="00BA3223">
        <w:rPr>
          <w:rStyle w:val="Hyperlink"/>
          <w:rFonts w:ascii="Arial" w:hAnsi="Arial" w:cs="Arial"/>
          <w:b/>
          <w:bCs/>
          <w:sz w:val="18"/>
          <w:szCs w:val="18"/>
        </w:rPr>
        <w:t>l</w:t>
      </w:r>
      <w:r w:rsidRPr="00BA3223">
        <w:rPr>
          <w:rStyle w:val="Hyperlink"/>
          <w:rFonts w:ascii="Arial" w:hAnsi="Arial" w:cs="Arial"/>
          <w:b/>
          <w:bCs/>
          <w:spacing w:val="2"/>
          <w:sz w:val="18"/>
          <w:szCs w:val="18"/>
        </w:rPr>
        <w:t>o</w:t>
      </w:r>
      <w:r w:rsidRPr="00BA3223">
        <w:rPr>
          <w:rStyle w:val="Hyperlink"/>
          <w:rFonts w:ascii="Arial" w:hAnsi="Arial" w:cs="Arial"/>
          <w:b/>
          <w:bCs/>
          <w:spacing w:val="1"/>
          <w:sz w:val="18"/>
          <w:szCs w:val="18"/>
        </w:rPr>
        <w:t>f</w:t>
      </w:r>
      <w:r w:rsidRPr="00BA3223">
        <w:rPr>
          <w:rStyle w:val="Hyperlink"/>
          <w:rFonts w:ascii="Arial" w:hAnsi="Arial" w:cs="Arial"/>
          <w:b/>
          <w:bCs/>
          <w:spacing w:val="-2"/>
          <w:sz w:val="18"/>
          <w:szCs w:val="18"/>
        </w:rPr>
        <w:t>r</w:t>
      </w:r>
      <w:r w:rsidRPr="00BA3223">
        <w:rPr>
          <w:rStyle w:val="Hyperlink"/>
          <w:rFonts w:ascii="Arial" w:hAnsi="Arial" w:cs="Arial"/>
          <w:b/>
          <w:bCs/>
          <w:sz w:val="18"/>
          <w:szCs w:val="18"/>
        </w:rPr>
        <w:t>i</w:t>
      </w:r>
      <w:r w:rsidRPr="00BA3223">
        <w:rPr>
          <w:rStyle w:val="Hyperlink"/>
          <w:rFonts w:ascii="Arial" w:hAnsi="Arial" w:cs="Arial"/>
          <w:b/>
          <w:bCs/>
          <w:spacing w:val="1"/>
          <w:sz w:val="18"/>
          <w:szCs w:val="18"/>
        </w:rPr>
        <w:t>x</w:t>
      </w:r>
      <w:r w:rsidRPr="00BA3223">
        <w:rPr>
          <w:rStyle w:val="Hyperlink"/>
          <w:rFonts w:ascii="Arial" w:hAnsi="Arial" w:cs="Arial"/>
          <w:b/>
          <w:bCs/>
          <w:sz w:val="18"/>
          <w:szCs w:val="18"/>
        </w:rPr>
        <w:t>.</w:t>
      </w:r>
      <w:r w:rsidRPr="00BA3223">
        <w:rPr>
          <w:rStyle w:val="Hyperlink"/>
          <w:rFonts w:ascii="Arial" w:hAnsi="Arial" w:cs="Arial"/>
          <w:b/>
          <w:bCs/>
          <w:spacing w:val="1"/>
          <w:sz w:val="18"/>
          <w:szCs w:val="18"/>
        </w:rPr>
        <w:t>c</w:t>
      </w:r>
      <w:r w:rsidRPr="00BA3223">
        <w:rPr>
          <w:rStyle w:val="Hyperlink"/>
          <w:rFonts w:ascii="Arial" w:hAnsi="Arial" w:cs="Arial"/>
          <w:b/>
          <w:bCs/>
          <w:spacing w:val="2"/>
          <w:sz w:val="18"/>
          <w:szCs w:val="18"/>
        </w:rPr>
        <w:t>o</w:t>
      </w:r>
      <w:r w:rsidRPr="00BA3223">
        <w:rPr>
          <w:rStyle w:val="Hyperlink"/>
          <w:rFonts w:ascii="Arial" w:hAnsi="Arial" w:cs="Arial"/>
          <w:b/>
          <w:bCs/>
          <w:sz w:val="18"/>
          <w:szCs w:val="18"/>
        </w:rPr>
        <w:t>m</w:t>
      </w:r>
    </w:hyperlink>
  </w:p>
  <w:p w14:paraId="53F9FC1C" w14:textId="77777777" w:rsidR="00BA3223" w:rsidRPr="00BA3223" w:rsidRDefault="00BA3223" w:rsidP="00BA3223">
    <w:pPr>
      <w:widowControl w:val="0"/>
      <w:autoSpaceDE w:val="0"/>
      <w:autoSpaceDN w:val="0"/>
      <w:adjustRightInd w:val="0"/>
      <w:spacing w:before="12" w:after="0" w:line="200" w:lineRule="exact"/>
      <w:rPr>
        <w:rFonts w:ascii="Arial" w:hAnsi="Arial" w:cs="Arial"/>
        <w:color w:val="000000"/>
        <w:sz w:val="18"/>
        <w:szCs w:val="18"/>
      </w:rPr>
    </w:pPr>
  </w:p>
  <w:p w14:paraId="3849A619" w14:textId="77777777" w:rsidR="00BA3223" w:rsidRPr="00BA3223" w:rsidRDefault="00BA3223" w:rsidP="00BA3223">
    <w:pPr>
      <w:widowControl w:val="0"/>
      <w:autoSpaceDE w:val="0"/>
      <w:autoSpaceDN w:val="0"/>
      <w:adjustRightInd w:val="0"/>
      <w:spacing w:after="0" w:line="240" w:lineRule="auto"/>
      <w:ind w:left="112"/>
      <w:jc w:val="center"/>
      <w:rPr>
        <w:rFonts w:ascii="Arial" w:hAnsi="Arial" w:cs="Arial"/>
        <w:color w:val="000000"/>
        <w:sz w:val="18"/>
        <w:szCs w:val="18"/>
      </w:rPr>
    </w:pPr>
    <w:r w:rsidRPr="00BA3223">
      <w:rPr>
        <w:rFonts w:ascii="Arial" w:hAnsi="Arial" w:cs="Arial"/>
        <w:b/>
        <w:bCs/>
        <w:i/>
        <w:iCs/>
        <w:color w:val="000000"/>
        <w:spacing w:val="2"/>
        <w:sz w:val="18"/>
        <w:szCs w:val="18"/>
      </w:rPr>
      <w:t>Lo</w:t>
    </w:r>
    <w:r w:rsidRPr="00BA3223">
      <w:rPr>
        <w:rFonts w:ascii="Arial" w:hAnsi="Arial" w:cs="Arial"/>
        <w:b/>
        <w:bCs/>
        <w:i/>
        <w:iCs/>
        <w:color w:val="000000"/>
        <w:spacing w:val="1"/>
        <w:sz w:val="18"/>
        <w:szCs w:val="18"/>
      </w:rPr>
      <w:t>f</w:t>
    </w:r>
    <w:r w:rsidRPr="00BA3223">
      <w:rPr>
        <w:rFonts w:ascii="Arial" w:hAnsi="Arial" w:cs="Arial"/>
        <w:b/>
        <w:bCs/>
        <w:i/>
        <w:iCs/>
        <w:color w:val="000000"/>
        <w:spacing w:val="-2"/>
        <w:sz w:val="18"/>
        <w:szCs w:val="18"/>
      </w:rPr>
      <w:t>r</w:t>
    </w:r>
    <w:r w:rsidRPr="00BA3223">
      <w:rPr>
        <w:rFonts w:ascii="Arial" w:hAnsi="Arial" w:cs="Arial"/>
        <w:b/>
        <w:bCs/>
        <w:i/>
        <w:iCs/>
        <w:color w:val="000000"/>
        <w:sz w:val="18"/>
        <w:szCs w:val="18"/>
      </w:rPr>
      <w:t>i</w:t>
    </w:r>
    <w:r w:rsidRPr="00BA3223">
      <w:rPr>
        <w:rFonts w:ascii="Arial" w:hAnsi="Arial" w:cs="Arial"/>
        <w:b/>
        <w:bCs/>
        <w:i/>
        <w:iCs/>
        <w:color w:val="000000"/>
        <w:spacing w:val="1"/>
        <w:sz w:val="18"/>
        <w:szCs w:val="18"/>
      </w:rPr>
      <w:t>x</w:t>
    </w:r>
    <w:r w:rsidRPr="00BA3223">
      <w:rPr>
        <w:rFonts w:ascii="Arial" w:hAnsi="Arial" w:cs="Arial"/>
        <w:b/>
        <w:bCs/>
        <w:i/>
        <w:iCs/>
        <w:color w:val="000000"/>
        <w:position w:val="10"/>
        <w:sz w:val="18"/>
        <w:szCs w:val="18"/>
      </w:rPr>
      <w:t>®</w:t>
    </w:r>
    <w:r w:rsidRPr="00BA3223">
      <w:rPr>
        <w:rFonts w:ascii="Arial" w:hAnsi="Arial" w:cs="Arial"/>
        <w:b/>
        <w:bCs/>
        <w:i/>
        <w:iCs/>
        <w:color w:val="000000"/>
        <w:spacing w:val="20"/>
        <w:position w:val="10"/>
        <w:sz w:val="18"/>
        <w:szCs w:val="18"/>
      </w:rPr>
      <w:t xml:space="preserve"> </w:t>
    </w:r>
    <w:r w:rsidRPr="00BA3223">
      <w:rPr>
        <w:rFonts w:ascii="Arial" w:hAnsi="Arial" w:cs="Arial"/>
        <w:b/>
        <w:bCs/>
        <w:i/>
        <w:iCs/>
        <w:color w:val="000000"/>
        <w:sz w:val="18"/>
        <w:szCs w:val="18"/>
      </w:rPr>
      <w:t>is</w:t>
    </w:r>
    <w:r w:rsidRPr="00BA3223">
      <w:rPr>
        <w:rFonts w:ascii="Arial" w:hAnsi="Arial" w:cs="Arial"/>
        <w:b/>
        <w:bCs/>
        <w:i/>
        <w:iCs/>
        <w:color w:val="000000"/>
        <w:spacing w:val="1"/>
        <w:sz w:val="18"/>
        <w:szCs w:val="18"/>
      </w:rPr>
      <w:t xml:space="preserve"> t</w:t>
    </w:r>
    <w:r w:rsidRPr="00BA3223">
      <w:rPr>
        <w:rFonts w:ascii="Arial" w:hAnsi="Arial" w:cs="Arial"/>
        <w:b/>
        <w:bCs/>
        <w:i/>
        <w:iCs/>
        <w:color w:val="000000"/>
        <w:spacing w:val="2"/>
        <w:sz w:val="18"/>
        <w:szCs w:val="18"/>
      </w:rPr>
      <w:t>h</w:t>
    </w:r>
    <w:r w:rsidRPr="00BA3223">
      <w:rPr>
        <w:rFonts w:ascii="Arial" w:hAnsi="Arial" w:cs="Arial"/>
        <w:b/>
        <w:bCs/>
        <w:i/>
        <w:iCs/>
        <w:color w:val="000000"/>
        <w:sz w:val="18"/>
        <w:szCs w:val="18"/>
      </w:rPr>
      <w:t>e</w:t>
    </w:r>
    <w:r w:rsidRPr="00BA3223">
      <w:rPr>
        <w:rFonts w:ascii="Arial" w:hAnsi="Arial" w:cs="Arial"/>
        <w:b/>
        <w:bCs/>
        <w:i/>
        <w:iCs/>
        <w:color w:val="000000"/>
        <w:spacing w:val="1"/>
        <w:sz w:val="18"/>
        <w:szCs w:val="18"/>
      </w:rPr>
      <w:t xml:space="preserve"> </w:t>
    </w:r>
    <w:r w:rsidRPr="00BA3223">
      <w:rPr>
        <w:rFonts w:ascii="Arial" w:hAnsi="Arial" w:cs="Arial"/>
        <w:b/>
        <w:bCs/>
        <w:i/>
        <w:iCs/>
        <w:color w:val="000000"/>
        <w:spacing w:val="-2"/>
        <w:sz w:val="18"/>
        <w:szCs w:val="18"/>
      </w:rPr>
      <w:t>r</w:t>
    </w:r>
    <w:r w:rsidRPr="00BA3223">
      <w:rPr>
        <w:rFonts w:ascii="Arial" w:hAnsi="Arial" w:cs="Arial"/>
        <w:b/>
        <w:bCs/>
        <w:i/>
        <w:iCs/>
        <w:color w:val="000000"/>
        <w:spacing w:val="1"/>
        <w:sz w:val="18"/>
        <w:szCs w:val="18"/>
      </w:rPr>
      <w:t>e</w:t>
    </w:r>
    <w:r w:rsidRPr="00BA3223">
      <w:rPr>
        <w:rFonts w:ascii="Arial" w:hAnsi="Arial" w:cs="Arial"/>
        <w:b/>
        <w:bCs/>
        <w:i/>
        <w:iCs/>
        <w:color w:val="000000"/>
        <w:spacing w:val="2"/>
        <w:sz w:val="18"/>
        <w:szCs w:val="18"/>
      </w:rPr>
      <w:t>g</w:t>
    </w:r>
    <w:r w:rsidRPr="00BA3223">
      <w:rPr>
        <w:rFonts w:ascii="Arial" w:hAnsi="Arial" w:cs="Arial"/>
        <w:b/>
        <w:bCs/>
        <w:i/>
        <w:iCs/>
        <w:color w:val="000000"/>
        <w:sz w:val="18"/>
        <w:szCs w:val="18"/>
      </w:rPr>
      <w:t>i</w:t>
    </w:r>
    <w:r w:rsidRPr="00BA3223">
      <w:rPr>
        <w:rFonts w:ascii="Arial" w:hAnsi="Arial" w:cs="Arial"/>
        <w:b/>
        <w:bCs/>
        <w:i/>
        <w:iCs/>
        <w:color w:val="000000"/>
        <w:spacing w:val="1"/>
        <w:sz w:val="18"/>
        <w:szCs w:val="18"/>
      </w:rPr>
      <w:t>ste</w:t>
    </w:r>
    <w:r w:rsidRPr="00BA3223">
      <w:rPr>
        <w:rFonts w:ascii="Arial" w:hAnsi="Arial" w:cs="Arial"/>
        <w:b/>
        <w:bCs/>
        <w:i/>
        <w:iCs/>
        <w:color w:val="000000"/>
        <w:spacing w:val="-2"/>
        <w:sz w:val="18"/>
        <w:szCs w:val="18"/>
      </w:rPr>
      <w:t>r</w:t>
    </w:r>
    <w:r w:rsidRPr="00BA3223">
      <w:rPr>
        <w:rFonts w:ascii="Arial" w:hAnsi="Arial" w:cs="Arial"/>
        <w:b/>
        <w:bCs/>
        <w:i/>
        <w:iCs/>
        <w:color w:val="000000"/>
        <w:spacing w:val="1"/>
        <w:sz w:val="18"/>
        <w:szCs w:val="18"/>
      </w:rPr>
      <w:t>e</w:t>
    </w:r>
    <w:r w:rsidRPr="00BA3223">
      <w:rPr>
        <w:rFonts w:ascii="Arial" w:hAnsi="Arial" w:cs="Arial"/>
        <w:b/>
        <w:bCs/>
        <w:i/>
        <w:iCs/>
        <w:color w:val="000000"/>
        <w:sz w:val="18"/>
        <w:szCs w:val="18"/>
      </w:rPr>
      <w:t>d</w:t>
    </w:r>
    <w:r w:rsidRPr="00BA3223">
      <w:rPr>
        <w:rFonts w:ascii="Arial" w:hAnsi="Arial" w:cs="Arial"/>
        <w:b/>
        <w:bCs/>
        <w:i/>
        <w:iCs/>
        <w:color w:val="000000"/>
        <w:spacing w:val="2"/>
        <w:sz w:val="18"/>
        <w:szCs w:val="18"/>
      </w:rPr>
      <w:t xml:space="preserve"> </w:t>
    </w:r>
    <w:r w:rsidRPr="00BA3223">
      <w:rPr>
        <w:rFonts w:ascii="Arial" w:hAnsi="Arial" w:cs="Arial"/>
        <w:b/>
        <w:bCs/>
        <w:i/>
        <w:iCs/>
        <w:color w:val="000000"/>
        <w:spacing w:val="1"/>
        <w:sz w:val="18"/>
        <w:szCs w:val="18"/>
      </w:rPr>
      <w:t>t</w:t>
    </w:r>
    <w:r w:rsidRPr="00BA3223">
      <w:rPr>
        <w:rFonts w:ascii="Arial" w:hAnsi="Arial" w:cs="Arial"/>
        <w:b/>
        <w:bCs/>
        <w:i/>
        <w:iCs/>
        <w:color w:val="000000"/>
        <w:spacing w:val="-2"/>
        <w:sz w:val="18"/>
        <w:szCs w:val="18"/>
      </w:rPr>
      <w:t>r</w:t>
    </w:r>
    <w:r w:rsidRPr="00BA3223">
      <w:rPr>
        <w:rFonts w:ascii="Arial" w:hAnsi="Arial" w:cs="Arial"/>
        <w:b/>
        <w:bCs/>
        <w:i/>
        <w:iCs/>
        <w:color w:val="000000"/>
        <w:spacing w:val="1"/>
        <w:sz w:val="18"/>
        <w:szCs w:val="18"/>
      </w:rPr>
      <w:t>a</w:t>
    </w:r>
    <w:r w:rsidRPr="00BA3223">
      <w:rPr>
        <w:rFonts w:ascii="Arial" w:hAnsi="Arial" w:cs="Arial"/>
        <w:b/>
        <w:bCs/>
        <w:i/>
        <w:iCs/>
        <w:color w:val="000000"/>
        <w:spacing w:val="2"/>
        <w:sz w:val="18"/>
        <w:szCs w:val="18"/>
      </w:rPr>
      <w:t>d</w:t>
    </w:r>
    <w:r w:rsidRPr="00BA3223">
      <w:rPr>
        <w:rFonts w:ascii="Arial" w:hAnsi="Arial" w:cs="Arial"/>
        <w:b/>
        <w:bCs/>
        <w:i/>
        <w:iCs/>
        <w:color w:val="000000"/>
        <w:spacing w:val="1"/>
        <w:sz w:val="18"/>
        <w:szCs w:val="18"/>
      </w:rPr>
      <w:t>e</w:t>
    </w:r>
    <w:r w:rsidRPr="00BA3223">
      <w:rPr>
        <w:rFonts w:ascii="Arial" w:hAnsi="Arial" w:cs="Arial"/>
        <w:b/>
        <w:bCs/>
        <w:i/>
        <w:iCs/>
        <w:color w:val="000000"/>
        <w:spacing w:val="-2"/>
        <w:sz w:val="18"/>
        <w:szCs w:val="18"/>
      </w:rPr>
      <w:t>m</w:t>
    </w:r>
    <w:r w:rsidRPr="00BA3223">
      <w:rPr>
        <w:rFonts w:ascii="Arial" w:hAnsi="Arial" w:cs="Arial"/>
        <w:b/>
        <w:bCs/>
        <w:i/>
        <w:iCs/>
        <w:color w:val="000000"/>
        <w:spacing w:val="1"/>
        <w:sz w:val="18"/>
        <w:szCs w:val="18"/>
      </w:rPr>
      <w:t>a</w:t>
    </w:r>
    <w:r w:rsidRPr="00BA3223">
      <w:rPr>
        <w:rFonts w:ascii="Arial" w:hAnsi="Arial" w:cs="Arial"/>
        <w:b/>
        <w:bCs/>
        <w:i/>
        <w:iCs/>
        <w:color w:val="000000"/>
        <w:spacing w:val="-2"/>
        <w:sz w:val="18"/>
        <w:szCs w:val="18"/>
      </w:rPr>
      <w:t>r</w:t>
    </w:r>
    <w:r w:rsidRPr="00BA3223">
      <w:rPr>
        <w:rFonts w:ascii="Arial" w:hAnsi="Arial" w:cs="Arial"/>
        <w:b/>
        <w:bCs/>
        <w:i/>
        <w:iCs/>
        <w:color w:val="000000"/>
        <w:sz w:val="18"/>
        <w:szCs w:val="18"/>
      </w:rPr>
      <w:t>k</w:t>
    </w:r>
    <w:r w:rsidRPr="00BA3223">
      <w:rPr>
        <w:rFonts w:ascii="Arial" w:hAnsi="Arial" w:cs="Arial"/>
        <w:b/>
        <w:bCs/>
        <w:i/>
        <w:iCs/>
        <w:color w:val="000000"/>
        <w:spacing w:val="1"/>
        <w:sz w:val="18"/>
        <w:szCs w:val="18"/>
      </w:rPr>
      <w:t xml:space="preserve"> </w:t>
    </w:r>
    <w:r w:rsidRPr="00BA3223">
      <w:rPr>
        <w:rFonts w:ascii="Arial" w:hAnsi="Arial" w:cs="Arial"/>
        <w:b/>
        <w:bCs/>
        <w:i/>
        <w:iCs/>
        <w:color w:val="000000"/>
        <w:spacing w:val="2"/>
        <w:sz w:val="18"/>
        <w:szCs w:val="18"/>
      </w:rPr>
      <w:t>o</w:t>
    </w:r>
    <w:r w:rsidRPr="00BA3223">
      <w:rPr>
        <w:rFonts w:ascii="Arial" w:hAnsi="Arial" w:cs="Arial"/>
        <w:b/>
        <w:bCs/>
        <w:i/>
        <w:iCs/>
        <w:color w:val="000000"/>
        <w:sz w:val="18"/>
        <w:szCs w:val="18"/>
      </w:rPr>
      <w:t>f</w:t>
    </w:r>
    <w:r w:rsidRPr="00BA3223">
      <w:rPr>
        <w:rFonts w:ascii="Arial" w:hAnsi="Arial" w:cs="Arial"/>
        <w:b/>
        <w:bCs/>
        <w:i/>
        <w:iCs/>
        <w:color w:val="000000"/>
        <w:spacing w:val="2"/>
        <w:sz w:val="18"/>
        <w:szCs w:val="18"/>
      </w:rPr>
      <w:t xml:space="preserve"> Lo</w:t>
    </w:r>
    <w:r w:rsidRPr="00BA3223">
      <w:rPr>
        <w:rFonts w:ascii="Arial" w:hAnsi="Arial" w:cs="Arial"/>
        <w:b/>
        <w:bCs/>
        <w:i/>
        <w:iCs/>
        <w:color w:val="000000"/>
        <w:spacing w:val="1"/>
        <w:sz w:val="18"/>
        <w:szCs w:val="18"/>
      </w:rPr>
      <w:t>f</w:t>
    </w:r>
    <w:r w:rsidRPr="00BA3223">
      <w:rPr>
        <w:rFonts w:ascii="Arial" w:hAnsi="Arial" w:cs="Arial"/>
        <w:b/>
        <w:bCs/>
        <w:i/>
        <w:iCs/>
        <w:color w:val="000000"/>
        <w:spacing w:val="-2"/>
        <w:sz w:val="18"/>
        <w:szCs w:val="18"/>
      </w:rPr>
      <w:t>r</w:t>
    </w:r>
    <w:r w:rsidRPr="00BA3223">
      <w:rPr>
        <w:rFonts w:ascii="Arial" w:hAnsi="Arial" w:cs="Arial"/>
        <w:b/>
        <w:bCs/>
        <w:i/>
        <w:iCs/>
        <w:color w:val="000000"/>
        <w:sz w:val="18"/>
        <w:szCs w:val="18"/>
      </w:rPr>
      <w:t>ix</w:t>
    </w:r>
    <w:r w:rsidRPr="00BA3223">
      <w:rPr>
        <w:rFonts w:ascii="Arial" w:hAnsi="Arial" w:cs="Arial"/>
        <w:b/>
        <w:bCs/>
        <w:i/>
        <w:iCs/>
        <w:color w:val="000000"/>
        <w:spacing w:val="1"/>
        <w:sz w:val="18"/>
        <w:szCs w:val="18"/>
      </w:rPr>
      <w:t xml:space="preserve"> </w:t>
    </w:r>
    <w:r w:rsidRPr="00BA3223">
      <w:rPr>
        <w:rFonts w:ascii="Arial" w:hAnsi="Arial" w:cs="Arial"/>
        <w:b/>
        <w:bCs/>
        <w:i/>
        <w:iCs/>
        <w:color w:val="000000"/>
        <w:sz w:val="18"/>
        <w:szCs w:val="18"/>
      </w:rPr>
      <w:t>A</w:t>
    </w:r>
    <w:r w:rsidRPr="00BA3223">
      <w:rPr>
        <w:rFonts w:ascii="Arial" w:hAnsi="Arial" w:cs="Arial"/>
        <w:b/>
        <w:bCs/>
        <w:i/>
        <w:iCs/>
        <w:color w:val="000000"/>
        <w:spacing w:val="1"/>
        <w:sz w:val="18"/>
        <w:szCs w:val="18"/>
      </w:rPr>
      <w:t>ss</w:t>
    </w:r>
    <w:r w:rsidRPr="00BA3223">
      <w:rPr>
        <w:rFonts w:ascii="Arial" w:hAnsi="Arial" w:cs="Arial"/>
        <w:b/>
        <w:bCs/>
        <w:i/>
        <w:iCs/>
        <w:color w:val="000000"/>
        <w:spacing w:val="2"/>
        <w:sz w:val="18"/>
        <w:szCs w:val="18"/>
      </w:rPr>
      <w:t>o</w:t>
    </w:r>
    <w:r w:rsidRPr="00BA3223">
      <w:rPr>
        <w:rFonts w:ascii="Arial" w:hAnsi="Arial" w:cs="Arial"/>
        <w:b/>
        <w:bCs/>
        <w:i/>
        <w:iCs/>
        <w:color w:val="000000"/>
        <w:spacing w:val="1"/>
        <w:sz w:val="18"/>
        <w:szCs w:val="18"/>
      </w:rPr>
      <w:t>c</w:t>
    </w:r>
    <w:r w:rsidRPr="00BA3223">
      <w:rPr>
        <w:rFonts w:ascii="Arial" w:hAnsi="Arial" w:cs="Arial"/>
        <w:b/>
        <w:bCs/>
        <w:i/>
        <w:iCs/>
        <w:color w:val="000000"/>
        <w:sz w:val="18"/>
        <w:szCs w:val="18"/>
      </w:rPr>
      <w:t>i</w:t>
    </w:r>
    <w:r w:rsidRPr="00BA3223">
      <w:rPr>
        <w:rFonts w:ascii="Arial" w:hAnsi="Arial" w:cs="Arial"/>
        <w:b/>
        <w:bCs/>
        <w:i/>
        <w:iCs/>
        <w:color w:val="000000"/>
        <w:spacing w:val="1"/>
        <w:sz w:val="18"/>
        <w:szCs w:val="18"/>
      </w:rPr>
      <w:t>ate</w:t>
    </w:r>
    <w:r w:rsidRPr="00BA3223">
      <w:rPr>
        <w:rFonts w:ascii="Arial" w:hAnsi="Arial" w:cs="Arial"/>
        <w:b/>
        <w:bCs/>
        <w:i/>
        <w:iCs/>
        <w:color w:val="000000"/>
        <w:sz w:val="18"/>
        <w:szCs w:val="18"/>
      </w:rPr>
      <w:t>s</w:t>
    </w:r>
    <w:r w:rsidRPr="00BA3223">
      <w:rPr>
        <w:rFonts w:ascii="Arial" w:hAnsi="Arial" w:cs="Arial"/>
        <w:b/>
        <w:bCs/>
        <w:i/>
        <w:iCs/>
        <w:color w:val="000000"/>
        <w:spacing w:val="1"/>
        <w:sz w:val="18"/>
        <w:szCs w:val="18"/>
      </w:rPr>
      <w:t xml:space="preserve"> </w:t>
    </w:r>
    <w:r w:rsidRPr="00BA3223">
      <w:rPr>
        <w:rFonts w:ascii="Arial" w:hAnsi="Arial" w:cs="Arial"/>
        <w:b/>
        <w:bCs/>
        <w:i/>
        <w:iCs/>
        <w:color w:val="000000"/>
        <w:spacing w:val="2"/>
        <w:sz w:val="18"/>
        <w:szCs w:val="18"/>
      </w:rPr>
      <w:t>L</w:t>
    </w:r>
    <w:r w:rsidRPr="00BA3223">
      <w:rPr>
        <w:rFonts w:ascii="Arial" w:hAnsi="Arial" w:cs="Arial"/>
        <w:b/>
        <w:bCs/>
        <w:i/>
        <w:iCs/>
        <w:color w:val="000000"/>
        <w:sz w:val="18"/>
        <w:szCs w:val="18"/>
      </w:rPr>
      <w:t>i</w:t>
    </w:r>
    <w:r w:rsidRPr="00BA3223">
      <w:rPr>
        <w:rFonts w:ascii="Arial" w:hAnsi="Arial" w:cs="Arial"/>
        <w:b/>
        <w:bCs/>
        <w:i/>
        <w:iCs/>
        <w:color w:val="000000"/>
        <w:spacing w:val="-2"/>
        <w:sz w:val="18"/>
        <w:szCs w:val="18"/>
      </w:rPr>
      <w:t>m</w:t>
    </w:r>
    <w:r w:rsidRPr="00BA3223">
      <w:rPr>
        <w:rFonts w:ascii="Arial" w:hAnsi="Arial" w:cs="Arial"/>
        <w:b/>
        <w:bCs/>
        <w:i/>
        <w:iCs/>
        <w:color w:val="000000"/>
        <w:sz w:val="18"/>
        <w:szCs w:val="18"/>
      </w:rPr>
      <w:t>i</w:t>
    </w:r>
    <w:r w:rsidRPr="00BA3223">
      <w:rPr>
        <w:rFonts w:ascii="Arial" w:hAnsi="Arial" w:cs="Arial"/>
        <w:b/>
        <w:bCs/>
        <w:i/>
        <w:iCs/>
        <w:color w:val="000000"/>
        <w:spacing w:val="1"/>
        <w:sz w:val="18"/>
        <w:szCs w:val="18"/>
      </w:rPr>
      <w:t>ted</w:t>
    </w:r>
  </w:p>
  <w:p w14:paraId="7C75E472" w14:textId="77777777" w:rsidR="00BA3223" w:rsidRDefault="00BA3223">
    <w:pPr>
      <w:pStyle w:val="Footer"/>
    </w:pPr>
  </w:p>
  <w:p w14:paraId="51C9E1AC" w14:textId="77777777" w:rsidR="00BA3223" w:rsidRDefault="00BA3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47AF" w14:textId="77777777" w:rsidR="0025507A" w:rsidRDefault="0025507A" w:rsidP="00892EE3">
      <w:pPr>
        <w:spacing w:after="0" w:line="240" w:lineRule="auto"/>
      </w:pPr>
      <w:r>
        <w:separator/>
      </w:r>
    </w:p>
  </w:footnote>
  <w:footnote w:type="continuationSeparator" w:id="0">
    <w:p w14:paraId="0353EB41" w14:textId="77777777" w:rsidR="0025507A" w:rsidRDefault="0025507A" w:rsidP="0089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6D78" w14:textId="77777777" w:rsidR="00892EE3" w:rsidRDefault="00892EE3" w:rsidP="00892EE3">
    <w:pPr>
      <w:widowControl w:val="0"/>
      <w:autoSpaceDE w:val="0"/>
      <w:autoSpaceDN w:val="0"/>
      <w:adjustRightInd w:val="0"/>
      <w:spacing w:before="29" w:after="0" w:line="240" w:lineRule="auto"/>
      <w:ind w:left="248"/>
      <w:rPr>
        <w:rFonts w:ascii="Arial" w:hAnsi="Arial" w:cs="Arial"/>
        <w:b/>
        <w:bCs/>
        <w:i/>
        <w:iCs/>
        <w:color w:val="1F497D" w:themeColor="text2"/>
        <w:sz w:val="48"/>
        <w:szCs w:val="48"/>
      </w:rPr>
    </w:pPr>
    <w:r w:rsidRPr="00892EE3">
      <w:rPr>
        <w:rFonts w:ascii="Arial" w:hAnsi="Arial" w:cs="Arial"/>
        <w:b/>
        <w:bCs/>
        <w:i/>
        <w:iCs/>
        <w:color w:val="1F497D" w:themeColor="text2"/>
        <w:spacing w:val="1"/>
        <w:sz w:val="48"/>
        <w:szCs w:val="48"/>
      </w:rPr>
      <w:t>A</w:t>
    </w:r>
    <w:r w:rsidRPr="00892EE3">
      <w:rPr>
        <w:rFonts w:ascii="Arial" w:hAnsi="Arial" w:cs="Arial"/>
        <w:b/>
        <w:bCs/>
        <w:i/>
        <w:iCs/>
        <w:color w:val="1F497D" w:themeColor="text2"/>
        <w:spacing w:val="-1"/>
        <w:sz w:val="48"/>
        <w:szCs w:val="48"/>
      </w:rPr>
      <w:t>d</w:t>
    </w:r>
    <w:r w:rsidRPr="00892EE3">
      <w:rPr>
        <w:rFonts w:ascii="Arial" w:hAnsi="Arial" w:cs="Arial"/>
        <w:b/>
        <w:bCs/>
        <w:i/>
        <w:iCs/>
        <w:color w:val="1F497D" w:themeColor="text2"/>
        <w:spacing w:val="1"/>
        <w:sz w:val="48"/>
        <w:szCs w:val="48"/>
      </w:rPr>
      <w:t>va</w:t>
    </w:r>
    <w:r w:rsidRPr="00892EE3">
      <w:rPr>
        <w:rFonts w:ascii="Arial" w:hAnsi="Arial" w:cs="Arial"/>
        <w:b/>
        <w:bCs/>
        <w:i/>
        <w:iCs/>
        <w:color w:val="1F497D" w:themeColor="text2"/>
        <w:spacing w:val="-1"/>
        <w:sz w:val="48"/>
        <w:szCs w:val="48"/>
      </w:rPr>
      <w:t>n</w:t>
    </w:r>
    <w:r w:rsidRPr="00892EE3">
      <w:rPr>
        <w:rFonts w:ascii="Arial" w:hAnsi="Arial" w:cs="Arial"/>
        <w:b/>
        <w:bCs/>
        <w:i/>
        <w:iCs/>
        <w:color w:val="1F497D" w:themeColor="text2"/>
        <w:spacing w:val="1"/>
        <w:sz w:val="48"/>
        <w:szCs w:val="48"/>
      </w:rPr>
      <w:t>ce</w:t>
    </w:r>
    <w:r w:rsidRPr="00892EE3">
      <w:rPr>
        <w:rFonts w:ascii="Arial" w:hAnsi="Arial" w:cs="Arial"/>
        <w:b/>
        <w:bCs/>
        <w:i/>
        <w:iCs/>
        <w:color w:val="1F497D" w:themeColor="text2"/>
        <w:sz w:val="48"/>
        <w:szCs w:val="48"/>
      </w:rPr>
      <w:t>d</w:t>
    </w:r>
    <w:r w:rsidRPr="00892EE3">
      <w:rPr>
        <w:rFonts w:ascii="Arial" w:hAnsi="Arial" w:cs="Arial"/>
        <w:b/>
        <w:bCs/>
        <w:i/>
        <w:iCs/>
        <w:color w:val="1F497D" w:themeColor="text2"/>
        <w:spacing w:val="-2"/>
        <w:sz w:val="48"/>
        <w:szCs w:val="48"/>
      </w:rPr>
      <w:t xml:space="preserve"> </w:t>
    </w:r>
    <w:r w:rsidRPr="00892EE3">
      <w:rPr>
        <w:rFonts w:ascii="Arial" w:hAnsi="Arial" w:cs="Arial"/>
        <w:b/>
        <w:bCs/>
        <w:i/>
        <w:iCs/>
        <w:color w:val="1F497D" w:themeColor="text2"/>
        <w:spacing w:val="-1"/>
        <w:sz w:val="48"/>
        <w:szCs w:val="48"/>
      </w:rPr>
      <w:t>F</w:t>
    </w:r>
    <w:r w:rsidRPr="00892EE3">
      <w:rPr>
        <w:rFonts w:ascii="Arial" w:hAnsi="Arial" w:cs="Arial"/>
        <w:b/>
        <w:bCs/>
        <w:i/>
        <w:iCs/>
        <w:color w:val="1F497D" w:themeColor="text2"/>
        <w:spacing w:val="1"/>
        <w:sz w:val="48"/>
        <w:szCs w:val="48"/>
      </w:rPr>
      <w:t>r</w:t>
    </w:r>
    <w:r w:rsidRPr="00892EE3">
      <w:rPr>
        <w:rFonts w:ascii="Arial" w:hAnsi="Arial" w:cs="Arial"/>
        <w:b/>
        <w:bCs/>
        <w:i/>
        <w:iCs/>
        <w:color w:val="1F497D" w:themeColor="text2"/>
        <w:spacing w:val="-1"/>
        <w:sz w:val="48"/>
        <w:szCs w:val="48"/>
      </w:rPr>
      <w:t>i</w:t>
    </w:r>
    <w:r w:rsidRPr="00892EE3">
      <w:rPr>
        <w:rFonts w:ascii="Arial" w:hAnsi="Arial" w:cs="Arial"/>
        <w:b/>
        <w:bCs/>
        <w:i/>
        <w:iCs/>
        <w:color w:val="1F497D" w:themeColor="text2"/>
        <w:spacing w:val="1"/>
        <w:sz w:val="48"/>
        <w:szCs w:val="48"/>
      </w:rPr>
      <w:t>c</w:t>
    </w:r>
    <w:r w:rsidRPr="00892EE3">
      <w:rPr>
        <w:rFonts w:ascii="Arial" w:hAnsi="Arial" w:cs="Arial"/>
        <w:b/>
        <w:bCs/>
        <w:i/>
        <w:iCs/>
        <w:color w:val="1F497D" w:themeColor="text2"/>
        <w:sz w:val="48"/>
        <w:szCs w:val="48"/>
      </w:rPr>
      <w:t>t</w:t>
    </w:r>
    <w:r w:rsidRPr="00892EE3">
      <w:rPr>
        <w:rFonts w:ascii="Arial" w:hAnsi="Arial" w:cs="Arial"/>
        <w:b/>
        <w:bCs/>
        <w:i/>
        <w:iCs/>
        <w:color w:val="1F497D" w:themeColor="text2"/>
        <w:spacing w:val="-1"/>
        <w:sz w:val="48"/>
        <w:szCs w:val="48"/>
      </w:rPr>
      <w:t>io</w:t>
    </w:r>
    <w:r w:rsidRPr="00892EE3">
      <w:rPr>
        <w:rFonts w:ascii="Arial" w:hAnsi="Arial" w:cs="Arial"/>
        <w:b/>
        <w:bCs/>
        <w:i/>
        <w:iCs/>
        <w:color w:val="1F497D" w:themeColor="text2"/>
        <w:sz w:val="48"/>
        <w:szCs w:val="48"/>
      </w:rPr>
      <w:t>n</w:t>
    </w:r>
    <w:r w:rsidRPr="00892EE3">
      <w:rPr>
        <w:rFonts w:ascii="Arial" w:hAnsi="Arial" w:cs="Arial"/>
        <w:b/>
        <w:bCs/>
        <w:i/>
        <w:iCs/>
        <w:color w:val="1F497D" w:themeColor="text2"/>
        <w:spacing w:val="-2"/>
        <w:sz w:val="48"/>
        <w:szCs w:val="48"/>
      </w:rPr>
      <w:t xml:space="preserve"> </w:t>
    </w:r>
    <w:r w:rsidRPr="00892EE3">
      <w:rPr>
        <w:rFonts w:ascii="Arial" w:hAnsi="Arial" w:cs="Arial"/>
        <w:b/>
        <w:bCs/>
        <w:i/>
        <w:iCs/>
        <w:color w:val="1F497D" w:themeColor="text2"/>
        <w:spacing w:val="1"/>
        <w:sz w:val="48"/>
        <w:szCs w:val="48"/>
      </w:rPr>
      <w:t>Re</w:t>
    </w:r>
    <w:r w:rsidRPr="00892EE3">
      <w:rPr>
        <w:rFonts w:ascii="Arial" w:hAnsi="Arial" w:cs="Arial"/>
        <w:b/>
        <w:bCs/>
        <w:i/>
        <w:iCs/>
        <w:color w:val="1F497D" w:themeColor="text2"/>
        <w:spacing w:val="-1"/>
        <w:sz w:val="48"/>
        <w:szCs w:val="48"/>
      </w:rPr>
      <w:t>du</w:t>
    </w:r>
    <w:r w:rsidRPr="00892EE3">
      <w:rPr>
        <w:rFonts w:ascii="Arial" w:hAnsi="Arial" w:cs="Arial"/>
        <w:b/>
        <w:bCs/>
        <w:i/>
        <w:iCs/>
        <w:color w:val="1F497D" w:themeColor="text2"/>
        <w:spacing w:val="1"/>
        <w:sz w:val="48"/>
        <w:szCs w:val="48"/>
      </w:rPr>
      <w:t>c</w:t>
    </w:r>
    <w:r w:rsidRPr="00892EE3">
      <w:rPr>
        <w:rFonts w:ascii="Arial" w:hAnsi="Arial" w:cs="Arial"/>
        <w:b/>
        <w:bCs/>
        <w:i/>
        <w:iCs/>
        <w:color w:val="1F497D" w:themeColor="text2"/>
        <w:sz w:val="48"/>
        <w:szCs w:val="48"/>
      </w:rPr>
      <w:t>t</w:t>
    </w:r>
    <w:r w:rsidRPr="00892EE3">
      <w:rPr>
        <w:rFonts w:ascii="Arial" w:hAnsi="Arial" w:cs="Arial"/>
        <w:b/>
        <w:bCs/>
        <w:i/>
        <w:iCs/>
        <w:color w:val="1F497D" w:themeColor="text2"/>
        <w:spacing w:val="-1"/>
        <w:sz w:val="48"/>
        <w:szCs w:val="48"/>
      </w:rPr>
      <w:t>io</w:t>
    </w:r>
    <w:r w:rsidRPr="00892EE3">
      <w:rPr>
        <w:rFonts w:ascii="Arial" w:hAnsi="Arial" w:cs="Arial"/>
        <w:b/>
        <w:bCs/>
        <w:i/>
        <w:iCs/>
        <w:color w:val="1F497D" w:themeColor="text2"/>
        <w:sz w:val="48"/>
        <w:szCs w:val="48"/>
      </w:rPr>
      <w:t>n</w:t>
    </w:r>
    <w:r w:rsidRPr="00892EE3">
      <w:rPr>
        <w:rFonts w:ascii="Arial" w:hAnsi="Arial" w:cs="Arial"/>
        <w:b/>
        <w:bCs/>
        <w:i/>
        <w:iCs/>
        <w:color w:val="1F497D" w:themeColor="text2"/>
        <w:spacing w:val="-2"/>
        <w:sz w:val="48"/>
        <w:szCs w:val="48"/>
      </w:rPr>
      <w:t xml:space="preserve"> </w:t>
    </w:r>
    <w:r w:rsidRPr="00892EE3">
      <w:rPr>
        <w:rFonts w:ascii="Arial" w:hAnsi="Arial" w:cs="Arial"/>
        <w:b/>
        <w:bCs/>
        <w:i/>
        <w:iCs/>
        <w:color w:val="1F497D" w:themeColor="text2"/>
        <w:spacing w:val="-1"/>
        <w:sz w:val="48"/>
        <w:szCs w:val="48"/>
      </w:rPr>
      <w:t>T</w:t>
    </w:r>
    <w:r w:rsidRPr="00892EE3">
      <w:rPr>
        <w:rFonts w:ascii="Arial" w:hAnsi="Arial" w:cs="Arial"/>
        <w:b/>
        <w:bCs/>
        <w:i/>
        <w:iCs/>
        <w:color w:val="1F497D" w:themeColor="text2"/>
        <w:spacing w:val="1"/>
        <w:sz w:val="48"/>
        <w:szCs w:val="48"/>
      </w:rPr>
      <w:t>ec</w:t>
    </w:r>
    <w:r w:rsidRPr="00892EE3">
      <w:rPr>
        <w:rFonts w:ascii="Arial" w:hAnsi="Arial" w:cs="Arial"/>
        <w:b/>
        <w:bCs/>
        <w:i/>
        <w:iCs/>
        <w:color w:val="1F497D" w:themeColor="text2"/>
        <w:spacing w:val="-1"/>
        <w:sz w:val="48"/>
        <w:szCs w:val="48"/>
      </w:rPr>
      <w:t>hnolog</w:t>
    </w:r>
    <w:r w:rsidRPr="00892EE3">
      <w:rPr>
        <w:rFonts w:ascii="Arial" w:hAnsi="Arial" w:cs="Arial"/>
        <w:b/>
        <w:bCs/>
        <w:i/>
        <w:iCs/>
        <w:color w:val="1F497D" w:themeColor="text2"/>
        <w:sz w:val="48"/>
        <w:szCs w:val="48"/>
      </w:rPr>
      <w:t>y</w:t>
    </w:r>
  </w:p>
  <w:p w14:paraId="1D448B48" w14:textId="77777777" w:rsidR="00892EE3" w:rsidRPr="00892EE3" w:rsidRDefault="00A16B3D" w:rsidP="009C6E82">
    <w:pPr>
      <w:widowControl w:val="0"/>
      <w:autoSpaceDE w:val="0"/>
      <w:autoSpaceDN w:val="0"/>
      <w:adjustRightInd w:val="0"/>
      <w:spacing w:after="0" w:line="240" w:lineRule="auto"/>
      <w:ind w:left="100"/>
      <w:rPr>
        <w:rFonts w:ascii="Arial" w:hAnsi="Arial" w:cs="Arial"/>
        <w:color w:val="1F497D" w:themeColor="text2"/>
        <w:sz w:val="48"/>
        <w:szCs w:val="48"/>
      </w:rPr>
    </w:pPr>
    <w:r>
      <w:rPr>
        <w:rFonts w:ascii="Arial" w:hAnsi="Arial" w:cs="Arial"/>
        <w:b/>
        <w:bCs/>
        <w:color w:val="000000"/>
        <w:sz w:val="40"/>
        <w:szCs w:val="40"/>
      </w:rPr>
      <w:t>Lo</w:t>
    </w:r>
    <w:r>
      <w:rPr>
        <w:rFonts w:ascii="Arial" w:hAnsi="Arial" w:cs="Arial"/>
        <w:b/>
        <w:bCs/>
        <w:color w:val="000000"/>
        <w:spacing w:val="-1"/>
        <w:sz w:val="40"/>
        <w:szCs w:val="40"/>
      </w:rPr>
      <w:t>f</w:t>
    </w:r>
    <w:r>
      <w:rPr>
        <w:rFonts w:ascii="Arial" w:hAnsi="Arial" w:cs="Arial"/>
        <w:b/>
        <w:bCs/>
        <w:color w:val="000000"/>
        <w:sz w:val="40"/>
        <w:szCs w:val="40"/>
      </w:rPr>
      <w:t>r</w:t>
    </w:r>
    <w:r>
      <w:rPr>
        <w:rFonts w:ascii="Arial" w:hAnsi="Arial" w:cs="Arial"/>
        <w:b/>
        <w:bCs/>
        <w:color w:val="000000"/>
        <w:spacing w:val="1"/>
        <w:sz w:val="40"/>
        <w:szCs w:val="40"/>
      </w:rPr>
      <w:t>i</w:t>
    </w:r>
    <w:r>
      <w:rPr>
        <w:rFonts w:ascii="Arial" w:hAnsi="Arial" w:cs="Arial"/>
        <w:b/>
        <w:bCs/>
        <w:color w:val="000000"/>
        <w:spacing w:val="2"/>
        <w:sz w:val="40"/>
        <w:szCs w:val="40"/>
      </w:rPr>
      <w:t>x</w:t>
    </w:r>
    <w:r>
      <w:rPr>
        <w:rFonts w:ascii="Arial" w:hAnsi="Arial" w:cs="Arial"/>
        <w:b/>
        <w:bCs/>
        <w:color w:val="000000"/>
        <w:position w:val="19"/>
        <w:sz w:val="26"/>
        <w:szCs w:val="26"/>
      </w:rPr>
      <w:t xml:space="preserve">® </w:t>
    </w:r>
    <w:r>
      <w:rPr>
        <w:rFonts w:ascii="Arial" w:hAnsi="Arial" w:cs="Arial"/>
        <w:b/>
        <w:bCs/>
        <w:color w:val="000000"/>
        <w:spacing w:val="-13"/>
        <w:sz w:val="40"/>
        <w:szCs w:val="40"/>
      </w:rPr>
      <w:t>A</w:t>
    </w:r>
    <w:r>
      <w:rPr>
        <w:rFonts w:ascii="Arial" w:hAnsi="Arial" w:cs="Arial"/>
        <w:b/>
        <w:bCs/>
        <w:color w:val="000000"/>
        <w:sz w:val="40"/>
        <w:szCs w:val="40"/>
      </w:rPr>
      <w:t>pp</w:t>
    </w:r>
    <w:r>
      <w:rPr>
        <w:rFonts w:ascii="Arial" w:hAnsi="Arial" w:cs="Arial"/>
        <w:b/>
        <w:bCs/>
        <w:color w:val="000000"/>
        <w:spacing w:val="1"/>
        <w:sz w:val="40"/>
        <w:szCs w:val="40"/>
      </w:rPr>
      <w:t>li</w:t>
    </w:r>
    <w:r>
      <w:rPr>
        <w:rFonts w:ascii="Arial" w:hAnsi="Arial" w:cs="Arial"/>
        <w:b/>
        <w:bCs/>
        <w:color w:val="000000"/>
        <w:spacing w:val="2"/>
        <w:sz w:val="40"/>
        <w:szCs w:val="40"/>
      </w:rPr>
      <w:t>ca</w:t>
    </w:r>
    <w:r>
      <w:rPr>
        <w:rFonts w:ascii="Arial" w:hAnsi="Arial" w:cs="Arial"/>
        <w:b/>
        <w:bCs/>
        <w:color w:val="000000"/>
        <w:spacing w:val="-1"/>
        <w:sz w:val="40"/>
        <w:szCs w:val="40"/>
      </w:rPr>
      <w:t>t</w:t>
    </w:r>
    <w:r>
      <w:rPr>
        <w:rFonts w:ascii="Arial" w:hAnsi="Arial" w:cs="Arial"/>
        <w:b/>
        <w:bCs/>
        <w:color w:val="000000"/>
        <w:spacing w:val="1"/>
        <w:sz w:val="40"/>
        <w:szCs w:val="40"/>
      </w:rPr>
      <w:t>i</w:t>
    </w:r>
    <w:r>
      <w:rPr>
        <w:rFonts w:ascii="Arial" w:hAnsi="Arial" w:cs="Arial"/>
        <w:b/>
        <w:bCs/>
        <w:color w:val="000000"/>
        <w:sz w:val="40"/>
        <w:szCs w:val="40"/>
      </w:rPr>
      <w:t xml:space="preserve">on </w:t>
    </w:r>
    <w:r>
      <w:rPr>
        <w:rFonts w:ascii="Arial" w:hAnsi="Arial" w:cs="Arial"/>
        <w:b/>
        <w:bCs/>
        <w:color w:val="000000"/>
        <w:spacing w:val="-1"/>
        <w:sz w:val="40"/>
        <w:szCs w:val="40"/>
      </w:rPr>
      <w:t>C</w:t>
    </w:r>
    <w:r>
      <w:rPr>
        <w:rFonts w:ascii="Arial" w:hAnsi="Arial" w:cs="Arial"/>
        <w:b/>
        <w:bCs/>
        <w:color w:val="000000"/>
        <w:spacing w:val="2"/>
        <w:sz w:val="40"/>
        <w:szCs w:val="40"/>
      </w:rPr>
      <w:t>as</w:t>
    </w:r>
    <w:r>
      <w:rPr>
        <w:rFonts w:ascii="Arial" w:hAnsi="Arial" w:cs="Arial"/>
        <w:b/>
        <w:bCs/>
        <w:color w:val="000000"/>
        <w:sz w:val="40"/>
        <w:szCs w:val="40"/>
      </w:rPr>
      <w:t>e</w:t>
    </w:r>
    <w:r>
      <w:rPr>
        <w:rFonts w:ascii="Arial" w:hAnsi="Arial" w:cs="Arial"/>
        <w:b/>
        <w:bCs/>
        <w:color w:val="000000"/>
        <w:spacing w:val="3"/>
        <w:sz w:val="40"/>
        <w:szCs w:val="40"/>
      </w:rPr>
      <w:t xml:space="preserve"> </w:t>
    </w:r>
    <w:r>
      <w:rPr>
        <w:rFonts w:ascii="Arial" w:hAnsi="Arial" w:cs="Arial"/>
        <w:b/>
        <w:bCs/>
        <w:color w:val="000000"/>
        <w:spacing w:val="1"/>
        <w:sz w:val="40"/>
        <w:szCs w:val="40"/>
      </w:rPr>
      <w:t>S</w:t>
    </w:r>
    <w:r>
      <w:rPr>
        <w:rFonts w:ascii="Arial" w:hAnsi="Arial" w:cs="Arial"/>
        <w:b/>
        <w:bCs/>
        <w:color w:val="000000"/>
        <w:spacing w:val="-1"/>
        <w:sz w:val="40"/>
        <w:szCs w:val="40"/>
      </w:rPr>
      <w:t>t</w:t>
    </w:r>
    <w:r>
      <w:rPr>
        <w:rFonts w:ascii="Arial" w:hAnsi="Arial" w:cs="Arial"/>
        <w:b/>
        <w:bCs/>
        <w:color w:val="000000"/>
        <w:sz w:val="40"/>
        <w:szCs w:val="40"/>
      </w:rPr>
      <w:t>udy</w:t>
    </w:r>
    <w:r w:rsidR="006E767E">
      <w:rPr>
        <w:rFonts w:ascii="Arial" w:hAnsi="Arial" w:cs="Arial"/>
        <w:b/>
        <w:bCs/>
        <w:color w:val="000000"/>
        <w:sz w:val="40"/>
        <w:szCs w:val="40"/>
      </w:rPr>
      <w:t xml:space="preserve">                     </w:t>
    </w:r>
    <w:r w:rsidR="006E767E">
      <w:rPr>
        <w:rFonts w:ascii="Times New Roman" w:hAnsi="Times New Roman"/>
        <w:noProof/>
        <w:sz w:val="24"/>
        <w:szCs w:val="24"/>
      </w:rPr>
      <w:drawing>
        <wp:inline distT="0" distB="0" distL="0" distR="0" wp14:anchorId="33897016" wp14:editId="3A9DBDC8">
          <wp:extent cx="905510" cy="534670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A01834" w14:textId="77777777" w:rsidR="00892EE3" w:rsidRDefault="00892EE3">
    <w:pPr>
      <w:pStyle w:val="Header"/>
    </w:pPr>
  </w:p>
  <w:p w14:paraId="3DCD74EF" w14:textId="77777777" w:rsidR="00892EE3" w:rsidRDefault="00892E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doNotCompress"/>
  <w:doNotValidateAgainstSchema/>
  <w:doNotDemarcateInvalidXml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E9F"/>
    <w:rsid w:val="00071D99"/>
    <w:rsid w:val="00092952"/>
    <w:rsid w:val="000A01B4"/>
    <w:rsid w:val="000C7188"/>
    <w:rsid w:val="00140E97"/>
    <w:rsid w:val="001776F7"/>
    <w:rsid w:val="00183803"/>
    <w:rsid w:val="0025507A"/>
    <w:rsid w:val="0025791E"/>
    <w:rsid w:val="002772AE"/>
    <w:rsid w:val="002A5C09"/>
    <w:rsid w:val="002B422E"/>
    <w:rsid w:val="002D5DE4"/>
    <w:rsid w:val="00385BE4"/>
    <w:rsid w:val="003F2D63"/>
    <w:rsid w:val="003F54F1"/>
    <w:rsid w:val="0046612C"/>
    <w:rsid w:val="004969F8"/>
    <w:rsid w:val="004B176B"/>
    <w:rsid w:val="00521C8B"/>
    <w:rsid w:val="005976C7"/>
    <w:rsid w:val="00603345"/>
    <w:rsid w:val="006E767E"/>
    <w:rsid w:val="007438AB"/>
    <w:rsid w:val="00747208"/>
    <w:rsid w:val="00785022"/>
    <w:rsid w:val="007F1C9E"/>
    <w:rsid w:val="00803C44"/>
    <w:rsid w:val="0087280A"/>
    <w:rsid w:val="00892EE3"/>
    <w:rsid w:val="00935F11"/>
    <w:rsid w:val="009717B2"/>
    <w:rsid w:val="0099467B"/>
    <w:rsid w:val="009B1E9F"/>
    <w:rsid w:val="009C6E82"/>
    <w:rsid w:val="009D40BD"/>
    <w:rsid w:val="00A16B3D"/>
    <w:rsid w:val="00A56790"/>
    <w:rsid w:val="00A726D6"/>
    <w:rsid w:val="00B76406"/>
    <w:rsid w:val="00BA3223"/>
    <w:rsid w:val="00BC301F"/>
    <w:rsid w:val="00CE29AC"/>
    <w:rsid w:val="00DB2247"/>
    <w:rsid w:val="00DB3A4B"/>
    <w:rsid w:val="00DC745F"/>
    <w:rsid w:val="00E51731"/>
    <w:rsid w:val="00E5460A"/>
    <w:rsid w:val="00E77960"/>
    <w:rsid w:val="00F10C25"/>
    <w:rsid w:val="00F51A65"/>
    <w:rsid w:val="00F9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2"/>
    </o:shapelayout>
  </w:shapeDefaults>
  <w:decimalSymbol w:val="."/>
  <w:listSeparator w:val=","/>
  <w14:docId w14:val="5CEF8126"/>
  <w15:docId w15:val="{05A6FCD8-2772-4321-82C0-2FCEC5DE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D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E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2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EE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A322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5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779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frix.com" TargetMode="External"/><Relationship Id="rId1" Type="http://schemas.openxmlformats.org/officeDocument/2006/relationships/hyperlink" Target="http://www.lofrix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an%20Sibbick\Local%20Settings\Temporary%20Internet%20Files\Content.IE5\0FDZ0KBP\Paper_Mill_Case_study_Dec_2012_alternative%5b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Paper_Mill_Case_study_Dec_2012_alternative[2]</Template>
  <TotalTime>133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Links>
    <vt:vector size="12" baseType="variant">
      <vt:variant>
        <vt:i4>3473480</vt:i4>
      </vt:variant>
      <vt:variant>
        <vt:i4>3</vt:i4>
      </vt:variant>
      <vt:variant>
        <vt:i4>0</vt:i4>
      </vt:variant>
      <vt:variant>
        <vt:i4>5</vt:i4>
      </vt:variant>
      <vt:variant>
        <vt:lpwstr>mailto:brian@lofrix-associates.com</vt:lpwstr>
      </vt:variant>
      <vt:variant>
        <vt:lpwstr/>
      </vt:variant>
      <vt:variant>
        <vt:i4>2490427</vt:i4>
      </vt:variant>
      <vt:variant>
        <vt:i4>0</vt:i4>
      </vt:variant>
      <vt:variant>
        <vt:i4>0</vt:i4>
      </vt:variant>
      <vt:variant>
        <vt:i4>5</vt:i4>
      </vt:variant>
      <vt:variant>
        <vt:lpwstr>http://www.lofrix.com/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Sibbick</dc:creator>
  <cp:keywords/>
  <dc:description/>
  <cp:lastModifiedBy>Brian Strapps - Lofrix Associates Ltd</cp:lastModifiedBy>
  <cp:revision>6</cp:revision>
  <cp:lastPrinted>2021-11-10T23:56:00Z</cp:lastPrinted>
  <dcterms:created xsi:type="dcterms:W3CDTF">2012-12-07T11:30:00Z</dcterms:created>
  <dcterms:modified xsi:type="dcterms:W3CDTF">2021-11-10T23:56:00Z</dcterms:modified>
</cp:coreProperties>
</file>